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D" w:rsidRPr="00552D3C" w:rsidRDefault="00F6641D" w:rsidP="00F6641D">
      <w:pPr>
        <w:jc w:val="center"/>
        <w:rPr>
          <w:rFonts w:ascii="Times New Roman" w:hAnsi="Times New Roman"/>
          <w:sz w:val="24"/>
        </w:rPr>
      </w:pPr>
      <w:r w:rsidRPr="00552D3C">
        <w:rPr>
          <w:rFonts w:ascii="Times New Roman" w:hAnsi="Times New Roman"/>
          <w:sz w:val="24"/>
        </w:rPr>
        <w:t xml:space="preserve">Муниципальное бюджетное общеобразовательное учреждение                                          </w:t>
      </w:r>
      <w:r w:rsidR="001416C1" w:rsidRPr="00552D3C">
        <w:rPr>
          <w:rFonts w:ascii="Times New Roman" w:hAnsi="Times New Roman"/>
          <w:sz w:val="24"/>
        </w:rPr>
        <w:t xml:space="preserve">                      </w:t>
      </w:r>
      <w:r w:rsidRPr="00552D3C">
        <w:rPr>
          <w:rFonts w:ascii="Times New Roman" w:hAnsi="Times New Roman"/>
          <w:sz w:val="24"/>
        </w:rPr>
        <w:t>«Средняя общеобразовательная школа № 10 п. Волочаевка»</w:t>
      </w:r>
    </w:p>
    <w:p w:rsidR="00847760" w:rsidRPr="00552D3C" w:rsidRDefault="00847760" w:rsidP="00F6641D">
      <w:pPr>
        <w:jc w:val="center"/>
        <w:rPr>
          <w:rFonts w:ascii="Times New Roman" w:hAnsi="Times New Roman"/>
          <w:sz w:val="24"/>
        </w:rPr>
      </w:pPr>
    </w:p>
    <w:p w:rsidR="008D0C02" w:rsidRPr="00552D3C" w:rsidRDefault="00F6641D" w:rsidP="00F6641D">
      <w:pPr>
        <w:ind w:right="-612"/>
        <w:rPr>
          <w:rFonts w:ascii="Times New Roman" w:hAnsi="Times New Roman"/>
          <w:sz w:val="24"/>
        </w:rPr>
      </w:pPr>
      <w:r w:rsidRPr="00552D3C">
        <w:rPr>
          <w:rFonts w:ascii="Times New Roman" w:hAnsi="Times New Roman"/>
          <w:sz w:val="24"/>
        </w:rPr>
        <w:t xml:space="preserve">Согласовано                 </w:t>
      </w:r>
      <w:r w:rsidR="001416C1" w:rsidRPr="00552D3C">
        <w:rPr>
          <w:rFonts w:ascii="Times New Roman" w:hAnsi="Times New Roman"/>
          <w:sz w:val="24"/>
        </w:rPr>
        <w:t xml:space="preserve">                                                                    </w:t>
      </w:r>
      <w:r w:rsidRPr="00552D3C">
        <w:rPr>
          <w:rFonts w:ascii="Times New Roman" w:hAnsi="Times New Roman"/>
          <w:sz w:val="24"/>
        </w:rPr>
        <w:t xml:space="preserve">Утверждаю                                          педагогическим советом                                                             </w:t>
      </w:r>
      <w:r w:rsidR="001416C1" w:rsidRPr="00552D3C">
        <w:rPr>
          <w:rFonts w:ascii="Times New Roman" w:hAnsi="Times New Roman"/>
          <w:sz w:val="24"/>
        </w:rPr>
        <w:t xml:space="preserve">    </w:t>
      </w:r>
      <w:r w:rsidRPr="00552D3C">
        <w:rPr>
          <w:rFonts w:ascii="Times New Roman" w:hAnsi="Times New Roman"/>
          <w:sz w:val="24"/>
        </w:rPr>
        <w:t xml:space="preserve">директор МБОУ СОШ № 10 </w:t>
      </w:r>
      <w:r w:rsidR="008D0C02" w:rsidRPr="00552D3C">
        <w:rPr>
          <w:rFonts w:ascii="Times New Roman" w:hAnsi="Times New Roman"/>
          <w:sz w:val="24"/>
        </w:rPr>
        <w:t xml:space="preserve">     МБОУ СОШ № 10 п. Волочаевка                                             </w:t>
      </w:r>
      <w:r w:rsidR="001416C1" w:rsidRPr="00552D3C">
        <w:rPr>
          <w:rFonts w:ascii="Times New Roman" w:hAnsi="Times New Roman"/>
          <w:sz w:val="24"/>
        </w:rPr>
        <w:t xml:space="preserve">    </w:t>
      </w:r>
      <w:r w:rsidR="008D0C02" w:rsidRPr="00552D3C">
        <w:rPr>
          <w:rFonts w:ascii="Times New Roman" w:hAnsi="Times New Roman"/>
          <w:sz w:val="24"/>
        </w:rPr>
        <w:t xml:space="preserve"> п. Волочаевка                             </w:t>
      </w:r>
      <w:r w:rsidR="001416C1" w:rsidRPr="00552D3C">
        <w:rPr>
          <w:rFonts w:ascii="Times New Roman" w:hAnsi="Times New Roman"/>
          <w:sz w:val="24"/>
        </w:rPr>
        <w:t xml:space="preserve">                        </w:t>
      </w:r>
      <w:r w:rsidR="008D0C02" w:rsidRPr="00552D3C">
        <w:rPr>
          <w:rFonts w:ascii="Times New Roman" w:hAnsi="Times New Roman"/>
          <w:sz w:val="24"/>
        </w:rPr>
        <w:t xml:space="preserve">(протокол № 4 от 11.03.2024 года)       </w:t>
      </w:r>
      <w:r w:rsidR="001416C1" w:rsidRPr="00552D3C">
        <w:rPr>
          <w:rFonts w:ascii="Times New Roman" w:hAnsi="Times New Roman"/>
          <w:sz w:val="24"/>
        </w:rPr>
        <w:t xml:space="preserve">    </w:t>
      </w:r>
      <w:r w:rsidR="008D0C02" w:rsidRPr="00552D3C">
        <w:rPr>
          <w:rFonts w:ascii="Times New Roman" w:hAnsi="Times New Roman"/>
          <w:sz w:val="24"/>
        </w:rPr>
        <w:t xml:space="preserve">                                      ____________ Л.А. Андрианова</w:t>
      </w:r>
    </w:p>
    <w:p w:rsidR="008D0C02" w:rsidRPr="00552D3C" w:rsidRDefault="001416C1" w:rsidP="00F6641D">
      <w:pPr>
        <w:ind w:right="-612"/>
        <w:rPr>
          <w:rFonts w:ascii="Times New Roman" w:hAnsi="Times New Roman"/>
          <w:sz w:val="24"/>
        </w:rPr>
      </w:pPr>
      <w:r w:rsidRPr="00552D3C">
        <w:rPr>
          <w:rFonts w:ascii="Times New Roman" w:hAnsi="Times New Roman"/>
          <w:sz w:val="24"/>
        </w:rPr>
        <w:t xml:space="preserve">    </w:t>
      </w:r>
    </w:p>
    <w:p w:rsidR="00F6641D" w:rsidRPr="00552D3C" w:rsidRDefault="00F6641D" w:rsidP="008D0C02">
      <w:pPr>
        <w:ind w:right="-612"/>
        <w:rPr>
          <w:rFonts w:ascii="Times New Roman" w:hAnsi="Times New Roman"/>
          <w:sz w:val="24"/>
        </w:rPr>
      </w:pPr>
      <w:r w:rsidRPr="00552D3C">
        <w:rPr>
          <w:rFonts w:ascii="Times New Roman" w:hAnsi="Times New Roman"/>
          <w:sz w:val="24"/>
        </w:rPr>
        <w:t xml:space="preserve">                                                             </w:t>
      </w:r>
      <w:r w:rsidR="008D0C02" w:rsidRPr="00552D3C">
        <w:rPr>
          <w:rFonts w:ascii="Times New Roman" w:hAnsi="Times New Roman"/>
          <w:sz w:val="24"/>
        </w:rPr>
        <w:t xml:space="preserve">              </w:t>
      </w:r>
      <w:r w:rsidRPr="00552D3C">
        <w:rPr>
          <w:rFonts w:ascii="Times New Roman" w:hAnsi="Times New Roman"/>
          <w:sz w:val="24"/>
        </w:rPr>
        <w:t xml:space="preserve">                                                                </w:t>
      </w:r>
    </w:p>
    <w:p w:rsidR="0032364F" w:rsidRPr="00552D3C" w:rsidRDefault="00F6641D">
      <w:pPr>
        <w:jc w:val="center"/>
        <w:rPr>
          <w:rFonts w:ascii="Times New Roman" w:hAnsi="Times New Roman"/>
          <w:sz w:val="24"/>
        </w:rPr>
      </w:pPr>
      <w:r w:rsidRPr="00552D3C">
        <w:rPr>
          <w:rFonts w:ascii="Times New Roman" w:hAnsi="Times New Roman"/>
          <w:b/>
          <w:sz w:val="24"/>
        </w:rPr>
        <w:t>Отчет</w:t>
      </w:r>
      <w:r w:rsidRPr="00552D3C">
        <w:rPr>
          <w:rFonts w:ascii="Times New Roman" w:hAnsi="Times New Roman"/>
        </w:rPr>
        <w:br/>
      </w:r>
      <w:r w:rsidRPr="00552D3C">
        <w:rPr>
          <w:rFonts w:ascii="Times New Roman" w:hAnsi="Times New Roman"/>
          <w:b/>
          <w:sz w:val="24"/>
        </w:rPr>
        <w:t>о результатах самообследования</w:t>
      </w:r>
      <w:r w:rsidRPr="00552D3C">
        <w:rPr>
          <w:rFonts w:ascii="Times New Roman" w:hAnsi="Times New Roman"/>
        </w:rPr>
        <w:br/>
      </w:r>
      <w:r w:rsidRPr="00552D3C">
        <w:rPr>
          <w:rFonts w:ascii="Times New Roman" w:hAnsi="Times New Roman"/>
          <w:b/>
          <w:sz w:val="24"/>
        </w:rPr>
        <w:t xml:space="preserve">муниципального бюджетного общеобразовательного учреждения </w:t>
      </w:r>
      <w:r w:rsidR="00DE0B6C" w:rsidRPr="00552D3C">
        <w:rPr>
          <w:rFonts w:ascii="Times New Roman" w:hAnsi="Times New Roman"/>
          <w:b/>
          <w:sz w:val="24"/>
        </w:rPr>
        <w:t xml:space="preserve">                    </w:t>
      </w:r>
      <w:r w:rsidR="001416C1" w:rsidRPr="00552D3C">
        <w:rPr>
          <w:rFonts w:ascii="Times New Roman" w:hAnsi="Times New Roman"/>
          <w:b/>
          <w:sz w:val="24"/>
        </w:rPr>
        <w:t xml:space="preserve">                      </w:t>
      </w:r>
      <w:r w:rsidR="00DE0B6C" w:rsidRPr="00552D3C">
        <w:rPr>
          <w:rFonts w:ascii="Times New Roman" w:hAnsi="Times New Roman"/>
          <w:b/>
          <w:sz w:val="24"/>
        </w:rPr>
        <w:t xml:space="preserve">    «Средняя общеобразовательная школа № 10 п. Волочаевка»</w:t>
      </w:r>
      <w:r w:rsidRPr="00552D3C">
        <w:rPr>
          <w:rFonts w:ascii="Times New Roman" w:hAnsi="Times New Roman"/>
        </w:rPr>
        <w:br/>
      </w:r>
      <w:r w:rsidRPr="00552D3C">
        <w:rPr>
          <w:rFonts w:ascii="Times New Roman" w:hAnsi="Times New Roman"/>
          <w:b/>
          <w:sz w:val="24"/>
        </w:rPr>
        <w:t>за 2023</w:t>
      </w:r>
      <w:r w:rsidRPr="00552D3C">
        <w:rPr>
          <w:rFonts w:ascii="Times New Roman" w:hAnsi="Times New Roman"/>
          <w:sz w:val="24"/>
        </w:rPr>
        <w:t> </w:t>
      </w:r>
      <w:r w:rsidRPr="00552D3C">
        <w:rPr>
          <w:rFonts w:ascii="Times New Roman" w:hAnsi="Times New Roman"/>
          <w:b/>
          <w:sz w:val="24"/>
        </w:rPr>
        <w:t>год</w:t>
      </w:r>
    </w:p>
    <w:p w:rsidR="0032364F" w:rsidRPr="00552D3C" w:rsidRDefault="00847760" w:rsidP="00DE0B6C">
      <w:pPr>
        <w:spacing w:line="600" w:lineRule="atLeast"/>
        <w:jc w:val="center"/>
        <w:rPr>
          <w:rFonts w:ascii="Times New Roman" w:hAnsi="Times New Roman"/>
          <w:b/>
          <w:color w:val="252525"/>
          <w:spacing w:val="-2"/>
          <w:sz w:val="28"/>
          <w:szCs w:val="28"/>
        </w:rPr>
      </w:pPr>
      <w:r w:rsidRPr="00552D3C">
        <w:rPr>
          <w:rFonts w:ascii="Times New Roman" w:hAnsi="Times New Roman"/>
          <w:b/>
          <w:color w:val="252525"/>
          <w:spacing w:val="-2"/>
          <w:sz w:val="28"/>
          <w:szCs w:val="28"/>
        </w:rPr>
        <w:t>Аналитическая часть</w:t>
      </w:r>
    </w:p>
    <w:p w:rsidR="0032364F" w:rsidRPr="00552D3C" w:rsidRDefault="00F6641D">
      <w:pPr>
        <w:jc w:val="center"/>
        <w:rPr>
          <w:rFonts w:ascii="Times New Roman" w:hAnsi="Times New Roman"/>
          <w:sz w:val="24"/>
          <w:szCs w:val="24"/>
        </w:rPr>
      </w:pPr>
      <w:r w:rsidRPr="00552D3C">
        <w:rPr>
          <w:rFonts w:ascii="Times New Roman" w:hAnsi="Times New Roman"/>
          <w:b/>
          <w:sz w:val="24"/>
        </w:rPr>
        <w:t xml:space="preserve">I. </w:t>
      </w:r>
      <w:r w:rsidR="00DE0B6C" w:rsidRPr="00552D3C">
        <w:rPr>
          <w:rFonts w:ascii="Times New Roman" w:hAnsi="Times New Roman"/>
          <w:b/>
          <w:sz w:val="24"/>
          <w:szCs w:val="24"/>
        </w:rPr>
        <w:t>Общие сведения об образовательной организации</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3676"/>
        <w:gridCol w:w="5672"/>
      </w:tblGrid>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Наименование образовательной организации</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rsidP="00DE0B6C">
            <w:pPr>
              <w:rPr>
                <w:rFonts w:ascii="Times New Roman" w:hAnsi="Times New Roman"/>
                <w:sz w:val="24"/>
              </w:rPr>
            </w:pPr>
            <w:r w:rsidRPr="00552D3C">
              <w:rPr>
                <w:rFonts w:ascii="Times New Roman" w:hAnsi="Times New Roman"/>
                <w:sz w:val="24"/>
              </w:rPr>
              <w:t>Муниципальное бюджетное общеобразовательное учреждение «</w:t>
            </w:r>
            <w:r w:rsidR="00DE0B6C" w:rsidRPr="00552D3C">
              <w:rPr>
                <w:rFonts w:ascii="Times New Roman" w:hAnsi="Times New Roman"/>
                <w:sz w:val="24"/>
              </w:rPr>
              <w:t>Средняя общеобразовательная школа № 10 п. Волочаевка»</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Руководитель</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DE0B6C">
            <w:pPr>
              <w:rPr>
                <w:rFonts w:ascii="Times New Roman" w:hAnsi="Times New Roman"/>
                <w:sz w:val="24"/>
              </w:rPr>
            </w:pPr>
            <w:r w:rsidRPr="00552D3C">
              <w:rPr>
                <w:rFonts w:ascii="Times New Roman" w:hAnsi="Times New Roman"/>
                <w:sz w:val="24"/>
              </w:rPr>
              <w:t xml:space="preserve">Людмила Андреевна Андрианова </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Адрес организации</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DE0B6C" w:rsidP="00DE0B6C">
            <w:pPr>
              <w:rPr>
                <w:rFonts w:ascii="Times New Roman" w:hAnsi="Times New Roman"/>
                <w:sz w:val="24"/>
              </w:rPr>
            </w:pPr>
            <w:r w:rsidRPr="00552D3C">
              <w:rPr>
                <w:rFonts w:ascii="Times New Roman" w:hAnsi="Times New Roman"/>
                <w:sz w:val="24"/>
              </w:rPr>
              <w:t xml:space="preserve">679162, Еврейская автономная область, Смидовичский район, п. Волочаевка – 2,                           </w:t>
            </w:r>
            <w:r w:rsidR="00F119BC" w:rsidRPr="00552D3C">
              <w:rPr>
                <w:rFonts w:ascii="Times New Roman" w:hAnsi="Times New Roman"/>
                <w:sz w:val="24"/>
              </w:rPr>
              <w:t xml:space="preserve">          </w:t>
            </w:r>
            <w:r w:rsidRPr="00552D3C">
              <w:rPr>
                <w:rFonts w:ascii="Times New Roman" w:hAnsi="Times New Roman"/>
                <w:sz w:val="24"/>
              </w:rPr>
              <w:t>ул. Школьная, д.2</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Телефон, факс</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DE0B6C">
            <w:pPr>
              <w:rPr>
                <w:rFonts w:ascii="Times New Roman" w:hAnsi="Times New Roman"/>
                <w:sz w:val="24"/>
              </w:rPr>
            </w:pPr>
            <w:r w:rsidRPr="00552D3C">
              <w:rPr>
                <w:rFonts w:ascii="Times New Roman" w:hAnsi="Times New Roman"/>
                <w:sz w:val="24"/>
              </w:rPr>
              <w:t>8 426 322 50 85</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Адрес электронной почты</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B91633">
            <w:pPr>
              <w:rPr>
                <w:rFonts w:ascii="Times New Roman" w:hAnsi="Times New Roman"/>
                <w:sz w:val="24"/>
              </w:rPr>
            </w:pPr>
            <w:hyperlink r:id="rId5" w:history="1">
              <w:r w:rsidR="00E441BC" w:rsidRPr="00552D3C">
                <w:rPr>
                  <w:rStyle w:val="a5"/>
                  <w:rFonts w:ascii="Times New Roman" w:hAnsi="Times New Roman"/>
                  <w:sz w:val="24"/>
                  <w:lang w:val="en-US"/>
                </w:rPr>
                <w:t>sosh</w:t>
              </w:r>
              <w:r w:rsidR="00E441BC" w:rsidRPr="00552D3C">
                <w:rPr>
                  <w:rStyle w:val="a5"/>
                  <w:rFonts w:ascii="Times New Roman" w:hAnsi="Times New Roman"/>
                  <w:sz w:val="24"/>
                </w:rPr>
                <w:t>10_</w:t>
              </w:r>
              <w:r w:rsidR="00E441BC" w:rsidRPr="00552D3C">
                <w:rPr>
                  <w:rStyle w:val="a5"/>
                  <w:rFonts w:ascii="Times New Roman" w:hAnsi="Times New Roman"/>
                  <w:sz w:val="24"/>
                  <w:lang w:val="en-US"/>
                </w:rPr>
                <w:t>smid</w:t>
              </w:r>
              <w:r w:rsidR="00E441BC" w:rsidRPr="00552D3C">
                <w:rPr>
                  <w:rStyle w:val="a5"/>
                  <w:rFonts w:ascii="Times New Roman" w:hAnsi="Times New Roman"/>
                  <w:sz w:val="24"/>
                </w:rPr>
                <w:t>@</w:t>
              </w:r>
              <w:r w:rsidR="00E441BC" w:rsidRPr="00552D3C">
                <w:rPr>
                  <w:rStyle w:val="a5"/>
                  <w:rFonts w:ascii="Times New Roman" w:hAnsi="Times New Roman"/>
                  <w:sz w:val="24"/>
                  <w:lang w:val="en-US"/>
                </w:rPr>
                <w:t>post</w:t>
              </w:r>
              <w:r w:rsidR="00E441BC" w:rsidRPr="00552D3C">
                <w:rPr>
                  <w:rStyle w:val="a5"/>
                  <w:rFonts w:ascii="Times New Roman" w:hAnsi="Times New Roman"/>
                  <w:sz w:val="24"/>
                </w:rPr>
                <w:t>.</w:t>
              </w:r>
              <w:r w:rsidR="00E441BC" w:rsidRPr="00552D3C">
                <w:rPr>
                  <w:rStyle w:val="a5"/>
                  <w:rFonts w:ascii="Times New Roman" w:hAnsi="Times New Roman"/>
                  <w:sz w:val="24"/>
                  <w:lang w:val="en-US"/>
                </w:rPr>
                <w:t>eao</w:t>
              </w:r>
              <w:r w:rsidR="00E441BC" w:rsidRPr="00552D3C">
                <w:rPr>
                  <w:rStyle w:val="a5"/>
                  <w:rFonts w:ascii="Times New Roman" w:hAnsi="Times New Roman"/>
                  <w:sz w:val="24"/>
                </w:rPr>
                <w:t>.</w:t>
              </w:r>
              <w:proofErr w:type="spellStart"/>
              <w:r w:rsidR="00E441BC" w:rsidRPr="00552D3C">
                <w:rPr>
                  <w:rStyle w:val="a5"/>
                  <w:rFonts w:ascii="Times New Roman" w:hAnsi="Times New Roman"/>
                  <w:sz w:val="24"/>
                  <w:lang w:val="en-US"/>
                </w:rPr>
                <w:t>ru</w:t>
              </w:r>
              <w:proofErr w:type="spellEnd"/>
            </w:hyperlink>
            <w:r w:rsidR="00E441BC" w:rsidRPr="00552D3C">
              <w:rPr>
                <w:rFonts w:ascii="Times New Roman" w:hAnsi="Times New Roman"/>
                <w:sz w:val="24"/>
              </w:rPr>
              <w:t xml:space="preserve">  </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Учредитель</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E441BC">
            <w:pPr>
              <w:rPr>
                <w:rFonts w:ascii="Times New Roman" w:hAnsi="Times New Roman"/>
                <w:sz w:val="24"/>
              </w:rPr>
            </w:pPr>
            <w:r w:rsidRPr="00552D3C">
              <w:rPr>
                <w:rFonts w:ascii="Times New Roman" w:hAnsi="Times New Roman"/>
                <w:sz w:val="24"/>
              </w:rPr>
              <w:t>муниципальное образование «Смидовичский муниципальный район» Еврейской автономной области</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Дата создания</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E441BC">
            <w:pPr>
              <w:rPr>
                <w:rFonts w:ascii="Times New Roman" w:hAnsi="Times New Roman"/>
                <w:sz w:val="24"/>
              </w:rPr>
            </w:pPr>
            <w:r w:rsidRPr="00552D3C">
              <w:rPr>
                <w:rFonts w:ascii="Times New Roman" w:hAnsi="Times New Roman"/>
                <w:sz w:val="24"/>
              </w:rPr>
              <w:t>1958 год</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Лицензия</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1A2FC4" w:rsidRDefault="002112C7" w:rsidP="002112C7">
            <w:pPr>
              <w:rPr>
                <w:rFonts w:ascii="Times New Roman" w:hAnsi="Times New Roman"/>
                <w:color w:val="auto"/>
                <w:sz w:val="24"/>
              </w:rPr>
            </w:pPr>
            <w:r w:rsidRPr="001A2FC4">
              <w:rPr>
                <w:rFonts w:ascii="Times New Roman" w:hAnsi="Times New Roman"/>
                <w:color w:val="auto"/>
              </w:rPr>
              <w:t xml:space="preserve">от 14 марта 2016 года                                                         </w:t>
            </w:r>
            <w:r w:rsidR="001416C1" w:rsidRPr="001A2FC4">
              <w:rPr>
                <w:rFonts w:ascii="Times New Roman" w:hAnsi="Times New Roman"/>
                <w:color w:val="auto"/>
              </w:rPr>
              <w:t xml:space="preserve">     </w:t>
            </w:r>
            <w:r w:rsidR="00E441BC" w:rsidRPr="001A2FC4">
              <w:rPr>
                <w:rFonts w:ascii="Times New Roman" w:hAnsi="Times New Roman"/>
                <w:color w:val="auto"/>
              </w:rPr>
              <w:t>серия  79 А</w:t>
            </w:r>
            <w:r w:rsidR="00A07BC1" w:rsidRPr="001A2FC4">
              <w:rPr>
                <w:rFonts w:ascii="Times New Roman" w:hAnsi="Times New Roman"/>
                <w:color w:val="auto"/>
              </w:rPr>
              <w:t>О2 0000085   № 1064  (бессрочно</w:t>
            </w:r>
            <w:r w:rsidR="00E441BC" w:rsidRPr="001A2FC4">
              <w:rPr>
                <w:rFonts w:ascii="Times New Roman" w:hAnsi="Times New Roman"/>
                <w:color w:val="auto"/>
              </w:rPr>
              <w:t>)</w:t>
            </w:r>
          </w:p>
        </w:tc>
      </w:tr>
      <w:tr w:rsidR="0032364F" w:rsidRPr="00552D3C" w:rsidTr="00A07BC1">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Свидетельство о государственной аккредитации</w:t>
            </w:r>
          </w:p>
        </w:tc>
        <w:tc>
          <w:tcPr>
            <w:tcW w:w="5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1A2FC4" w:rsidRDefault="00A07BC1" w:rsidP="00A07BC1">
            <w:pPr>
              <w:rPr>
                <w:rFonts w:ascii="Times New Roman" w:hAnsi="Times New Roman"/>
                <w:color w:val="auto"/>
                <w:sz w:val="24"/>
              </w:rPr>
            </w:pPr>
            <w:r w:rsidRPr="001A2FC4">
              <w:rPr>
                <w:rFonts w:ascii="Times New Roman" w:hAnsi="Times New Roman"/>
                <w:color w:val="auto"/>
              </w:rPr>
              <w:t xml:space="preserve">от 21.04. 2016 года                                                             </w:t>
            </w:r>
            <w:r w:rsidR="001416C1" w:rsidRPr="001A2FC4">
              <w:rPr>
                <w:rFonts w:ascii="Times New Roman" w:hAnsi="Times New Roman"/>
                <w:color w:val="auto"/>
              </w:rPr>
              <w:t xml:space="preserve">          </w:t>
            </w:r>
            <w:r w:rsidRPr="001A2FC4">
              <w:rPr>
                <w:rFonts w:ascii="Times New Roman" w:hAnsi="Times New Roman"/>
                <w:color w:val="auto"/>
              </w:rPr>
              <w:t>серия 79 А02   № 659  (бессрочно,    приказ департамента образования ЕАО от 18.03.2022 № 127 «О сроке действия свидетельства о государственной аккредитации образовательной деятельности)</w:t>
            </w:r>
          </w:p>
        </w:tc>
      </w:tr>
    </w:tbl>
    <w:p w:rsidR="00BC410F" w:rsidRDefault="00847760">
      <w:pPr>
        <w:rPr>
          <w:rFonts w:ascii="Times New Roman" w:hAnsi="Times New Roman"/>
          <w:sz w:val="24"/>
        </w:rPr>
      </w:pPr>
      <w:r w:rsidRPr="00552D3C">
        <w:rPr>
          <w:rFonts w:ascii="Times New Roman" w:hAnsi="Times New Roman"/>
          <w:sz w:val="24"/>
        </w:rPr>
        <w:t xml:space="preserve">    </w:t>
      </w:r>
    </w:p>
    <w:p w:rsidR="00BC410F" w:rsidRDefault="00BC410F">
      <w:pPr>
        <w:rPr>
          <w:rFonts w:ascii="Times New Roman" w:hAnsi="Times New Roman"/>
          <w:sz w:val="24"/>
        </w:rPr>
      </w:pPr>
    </w:p>
    <w:p w:rsidR="0032364F" w:rsidRPr="00552D3C" w:rsidRDefault="00F6641D">
      <w:pPr>
        <w:rPr>
          <w:rFonts w:ascii="Times New Roman" w:hAnsi="Times New Roman"/>
          <w:sz w:val="24"/>
        </w:rPr>
      </w:pPr>
      <w:r w:rsidRPr="00552D3C">
        <w:rPr>
          <w:rFonts w:ascii="Times New Roman" w:hAnsi="Times New Roman"/>
          <w:sz w:val="24"/>
        </w:rPr>
        <w:lastRenderedPageBreak/>
        <w:t>Основным</w:t>
      </w:r>
      <w:r w:rsidR="002112C7" w:rsidRPr="00552D3C">
        <w:rPr>
          <w:rFonts w:ascii="Times New Roman" w:hAnsi="Times New Roman"/>
          <w:sz w:val="24"/>
        </w:rPr>
        <w:t xml:space="preserve"> видом деятельности МБОУ «Средняя общеобразовательная школа № 10                 п. Волочаевка</w:t>
      </w:r>
      <w:r w:rsidRPr="00552D3C">
        <w:rPr>
          <w:rFonts w:ascii="Times New Roman" w:hAnsi="Times New Roman"/>
          <w:sz w:val="24"/>
        </w:rPr>
        <w:t>» (далее – Школа) является реализация общеобразовательных программ:</w:t>
      </w:r>
    </w:p>
    <w:p w:rsidR="0032364F" w:rsidRPr="00552D3C" w:rsidRDefault="00F6641D">
      <w:pPr>
        <w:numPr>
          <w:ilvl w:val="0"/>
          <w:numId w:val="1"/>
        </w:numPr>
        <w:ind w:left="780" w:right="180" w:firstLine="0"/>
        <w:contextualSpacing/>
        <w:rPr>
          <w:rFonts w:ascii="Times New Roman" w:hAnsi="Times New Roman"/>
          <w:sz w:val="24"/>
        </w:rPr>
      </w:pPr>
      <w:r w:rsidRPr="00552D3C">
        <w:rPr>
          <w:rFonts w:ascii="Times New Roman" w:hAnsi="Times New Roman"/>
          <w:sz w:val="24"/>
        </w:rPr>
        <w:t>основной образовательной программы начального общего образования;</w:t>
      </w:r>
    </w:p>
    <w:p w:rsidR="0032364F" w:rsidRPr="00552D3C" w:rsidRDefault="00F6641D">
      <w:pPr>
        <w:numPr>
          <w:ilvl w:val="0"/>
          <w:numId w:val="1"/>
        </w:numPr>
        <w:ind w:left="780" w:right="180" w:firstLine="0"/>
        <w:contextualSpacing/>
        <w:rPr>
          <w:rFonts w:ascii="Times New Roman" w:hAnsi="Times New Roman"/>
          <w:sz w:val="24"/>
        </w:rPr>
      </w:pPr>
      <w:r w:rsidRPr="00552D3C">
        <w:rPr>
          <w:rFonts w:ascii="Times New Roman" w:hAnsi="Times New Roman"/>
          <w:sz w:val="24"/>
        </w:rPr>
        <w:t>основной образовательной программы основного общего образования;</w:t>
      </w:r>
    </w:p>
    <w:p w:rsidR="0032364F" w:rsidRPr="00552D3C" w:rsidRDefault="00F6641D">
      <w:pPr>
        <w:numPr>
          <w:ilvl w:val="0"/>
          <w:numId w:val="1"/>
        </w:numPr>
        <w:ind w:left="780" w:right="180" w:firstLine="0"/>
        <w:rPr>
          <w:rFonts w:ascii="Times New Roman" w:hAnsi="Times New Roman"/>
          <w:sz w:val="24"/>
        </w:rPr>
      </w:pPr>
      <w:r w:rsidRPr="00552D3C">
        <w:rPr>
          <w:rFonts w:ascii="Times New Roman" w:hAnsi="Times New Roman"/>
          <w:sz w:val="24"/>
        </w:rPr>
        <w:t>основной образовательной программы среднего общего образования.</w:t>
      </w:r>
    </w:p>
    <w:p w:rsidR="0032364F" w:rsidRPr="00552D3C" w:rsidRDefault="00847760" w:rsidP="003A15FA">
      <w:pPr>
        <w:jc w:val="both"/>
        <w:rPr>
          <w:rFonts w:ascii="Times New Roman" w:hAnsi="Times New Roman"/>
          <w:color w:val="auto"/>
          <w:sz w:val="24"/>
        </w:rPr>
      </w:pPr>
      <w:r w:rsidRPr="00552D3C">
        <w:rPr>
          <w:rFonts w:ascii="Times New Roman" w:hAnsi="Times New Roman"/>
          <w:sz w:val="24"/>
        </w:rPr>
        <w:t xml:space="preserve">   </w:t>
      </w:r>
      <w:r w:rsidR="00F6641D" w:rsidRPr="00552D3C">
        <w:rPr>
          <w:rFonts w:ascii="Times New Roman" w:hAnsi="Times New Roman"/>
          <w:sz w:val="24"/>
        </w:rPr>
        <w:t>Также Школа реализует</w:t>
      </w:r>
      <w:r w:rsidR="002112C7" w:rsidRPr="00552D3C">
        <w:rPr>
          <w:rFonts w:ascii="Times New Roman" w:hAnsi="Times New Roman"/>
          <w:sz w:val="24"/>
        </w:rPr>
        <w:t> а</w:t>
      </w:r>
      <w:r w:rsidR="00F6641D" w:rsidRPr="00552D3C">
        <w:rPr>
          <w:rFonts w:ascii="Times New Roman" w:hAnsi="Times New Roman"/>
          <w:sz w:val="24"/>
        </w:rPr>
        <w:t xml:space="preserve">даптированные </w:t>
      </w:r>
      <w:r w:rsidR="002112C7" w:rsidRPr="00552D3C">
        <w:rPr>
          <w:rFonts w:ascii="Times New Roman" w:hAnsi="Times New Roman"/>
          <w:sz w:val="24"/>
        </w:rPr>
        <w:t xml:space="preserve">основные </w:t>
      </w:r>
      <w:r w:rsidR="00F6641D" w:rsidRPr="00552D3C">
        <w:rPr>
          <w:rFonts w:ascii="Times New Roman" w:hAnsi="Times New Roman"/>
          <w:sz w:val="24"/>
        </w:rPr>
        <w:t xml:space="preserve">образовательные </w:t>
      </w:r>
      <w:r w:rsidR="002112C7" w:rsidRPr="00552D3C">
        <w:rPr>
          <w:rFonts w:ascii="Times New Roman" w:hAnsi="Times New Roman"/>
          <w:sz w:val="24"/>
        </w:rPr>
        <w:t>программы (АООП для детей с нарушением интеллекта, АООП для детей с нарушением опорно-двигательного аппарата, АООП для детей с задержкой психического развития)</w:t>
      </w:r>
      <w:r w:rsidRPr="00552D3C">
        <w:rPr>
          <w:rFonts w:ascii="Times New Roman" w:hAnsi="Times New Roman"/>
          <w:sz w:val="24"/>
        </w:rPr>
        <w:t xml:space="preserve"> </w:t>
      </w:r>
      <w:r w:rsidR="00F6641D" w:rsidRPr="00552D3C">
        <w:rPr>
          <w:rFonts w:ascii="Times New Roman" w:hAnsi="Times New Roman"/>
          <w:color w:val="auto"/>
          <w:sz w:val="24"/>
        </w:rPr>
        <w:t>и </w:t>
      </w:r>
      <w:r w:rsidR="006C0FF0" w:rsidRPr="00552D3C">
        <w:rPr>
          <w:rFonts w:ascii="Times New Roman" w:hAnsi="Times New Roman"/>
          <w:color w:val="auto"/>
          <w:sz w:val="24"/>
        </w:rPr>
        <w:t>образовательные программы до</w:t>
      </w:r>
      <w:r w:rsidR="00A07BC1" w:rsidRPr="00552D3C">
        <w:rPr>
          <w:rFonts w:ascii="Times New Roman" w:hAnsi="Times New Roman"/>
          <w:color w:val="auto"/>
          <w:sz w:val="24"/>
        </w:rPr>
        <w:t xml:space="preserve">полнительного образования </w:t>
      </w:r>
      <w:r w:rsidR="00F6641D" w:rsidRPr="00552D3C">
        <w:rPr>
          <w:rFonts w:ascii="Times New Roman" w:hAnsi="Times New Roman"/>
          <w:color w:val="auto"/>
          <w:sz w:val="24"/>
        </w:rPr>
        <w:t> (</w:t>
      </w:r>
      <w:r w:rsidR="006C0FF0" w:rsidRPr="00552D3C">
        <w:rPr>
          <w:rFonts w:ascii="Times New Roman" w:hAnsi="Times New Roman"/>
          <w:color w:val="auto"/>
          <w:sz w:val="24"/>
        </w:rPr>
        <w:t xml:space="preserve">волейбол, баскетбол, подвижные игры, ИЗО, </w:t>
      </w:r>
      <w:r w:rsidR="00A07BC1" w:rsidRPr="00552D3C">
        <w:rPr>
          <w:rFonts w:ascii="Times New Roman" w:hAnsi="Times New Roman"/>
          <w:color w:val="auto"/>
          <w:sz w:val="24"/>
        </w:rPr>
        <w:t>игры с мячом, ОБЖ (1-4 классы, «Кем быть» (1-4 классы))</w:t>
      </w:r>
    </w:p>
    <w:p w:rsidR="0032364F" w:rsidRPr="00552D3C" w:rsidRDefault="00847760" w:rsidP="003A15FA">
      <w:pPr>
        <w:jc w:val="both"/>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Школа расположена в</w:t>
      </w:r>
      <w:r w:rsidR="003A15FA" w:rsidRPr="00552D3C">
        <w:rPr>
          <w:rFonts w:ascii="Times New Roman" w:hAnsi="Times New Roman"/>
          <w:sz w:val="24"/>
        </w:rPr>
        <w:t xml:space="preserve"> п. Волочаевка-2 Смидовичского района Еврейской автономной области. </w:t>
      </w:r>
      <w:r w:rsidR="00F6641D" w:rsidRPr="00552D3C">
        <w:rPr>
          <w:rFonts w:ascii="Times New Roman" w:hAnsi="Times New Roman"/>
          <w:sz w:val="24"/>
        </w:rPr>
        <w:t>Большинство семей обучающихся прож</w:t>
      </w:r>
      <w:r w:rsidR="003A15FA" w:rsidRPr="00552D3C">
        <w:rPr>
          <w:rFonts w:ascii="Times New Roman" w:hAnsi="Times New Roman"/>
          <w:sz w:val="24"/>
        </w:rPr>
        <w:t>ивает в домах ти</w:t>
      </w:r>
      <w:r w:rsidR="00F31D39" w:rsidRPr="00552D3C">
        <w:rPr>
          <w:rFonts w:ascii="Times New Roman" w:hAnsi="Times New Roman"/>
          <w:sz w:val="24"/>
        </w:rPr>
        <w:t xml:space="preserve">повой застройки на территории  </w:t>
      </w:r>
      <w:r w:rsidR="003A15FA" w:rsidRPr="00552D3C">
        <w:rPr>
          <w:rFonts w:ascii="Times New Roman" w:hAnsi="Times New Roman"/>
          <w:sz w:val="24"/>
        </w:rPr>
        <w:t>поселения.</w:t>
      </w:r>
      <w:r w:rsidR="00F6641D" w:rsidRPr="00552D3C">
        <w:rPr>
          <w:rFonts w:ascii="Times New Roman" w:hAnsi="Times New Roman"/>
          <w:sz w:val="24"/>
        </w:rPr>
        <w:t xml:space="preserve"> </w:t>
      </w:r>
      <w:r w:rsidR="003A15FA" w:rsidRPr="00552D3C">
        <w:rPr>
          <w:rFonts w:ascii="Times New Roman" w:hAnsi="Times New Roman"/>
          <w:sz w:val="24"/>
        </w:rPr>
        <w:t xml:space="preserve"> </w:t>
      </w:r>
    </w:p>
    <w:p w:rsidR="0032364F" w:rsidRPr="00552D3C" w:rsidRDefault="00F6641D" w:rsidP="003A15FA">
      <w:pPr>
        <w:jc w:val="center"/>
        <w:rPr>
          <w:rFonts w:ascii="Times New Roman" w:hAnsi="Times New Roman"/>
          <w:sz w:val="24"/>
        </w:rPr>
      </w:pPr>
      <w:r w:rsidRPr="00552D3C">
        <w:rPr>
          <w:rFonts w:ascii="Times New Roman" w:hAnsi="Times New Roman"/>
          <w:b/>
          <w:sz w:val="24"/>
        </w:rPr>
        <w:t xml:space="preserve">II. </w:t>
      </w:r>
      <w:r w:rsidR="003A15FA" w:rsidRPr="001A2FC4">
        <w:rPr>
          <w:rFonts w:ascii="Times New Roman" w:hAnsi="Times New Roman"/>
          <w:b/>
          <w:color w:val="auto"/>
        </w:rPr>
        <w:t>Система управления организацией</w:t>
      </w:r>
    </w:p>
    <w:p w:rsidR="0032364F" w:rsidRPr="00552D3C" w:rsidRDefault="00F6641D" w:rsidP="00BC410F">
      <w:pPr>
        <w:jc w:val="center"/>
        <w:rPr>
          <w:rFonts w:ascii="Times New Roman" w:hAnsi="Times New Roman"/>
          <w:sz w:val="24"/>
        </w:rPr>
      </w:pPr>
      <w:r w:rsidRPr="00552D3C">
        <w:rPr>
          <w:rFonts w:ascii="Times New Roman" w:hAnsi="Times New Roman"/>
          <w:sz w:val="24"/>
        </w:rPr>
        <w:t>Управление осуществляется на принципах единоначалия и самоуправления.</w:t>
      </w:r>
      <w:r w:rsidR="005B10AA" w:rsidRPr="00552D3C">
        <w:rPr>
          <w:rFonts w:ascii="Times New Roman" w:hAnsi="Times New Roman"/>
          <w:sz w:val="24"/>
        </w:rPr>
        <w:t xml:space="preserve">                      </w:t>
      </w:r>
      <w:r w:rsidR="00BC410F">
        <w:rPr>
          <w:rFonts w:ascii="Times New Roman" w:hAnsi="Times New Roman"/>
          <w:sz w:val="24"/>
        </w:rPr>
        <w:t xml:space="preserve">  </w:t>
      </w:r>
      <w:r w:rsidR="005B10AA" w:rsidRPr="00552D3C">
        <w:rPr>
          <w:rFonts w:ascii="Times New Roman" w:hAnsi="Times New Roman"/>
          <w:sz w:val="24"/>
        </w:rPr>
        <w:t xml:space="preserve">   </w:t>
      </w:r>
      <w:r w:rsidRPr="00552D3C">
        <w:rPr>
          <w:rFonts w:ascii="Times New Roman" w:hAnsi="Times New Roman"/>
          <w:b/>
          <w:sz w:val="24"/>
        </w:rPr>
        <w:t>Органы управления, действующие в Школе</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2183"/>
        <w:gridCol w:w="7590"/>
      </w:tblGrid>
      <w:tr w:rsidR="0032364F" w:rsidRPr="00552D3C" w:rsidTr="005B10AA">
        <w:tc>
          <w:tcPr>
            <w:tcW w:w="2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2364F" w:rsidRPr="00552D3C" w:rsidRDefault="00F6641D" w:rsidP="003A15FA">
            <w:pPr>
              <w:jc w:val="center"/>
              <w:rPr>
                <w:rFonts w:ascii="Times New Roman" w:hAnsi="Times New Roman"/>
                <w:b/>
                <w:sz w:val="24"/>
              </w:rPr>
            </w:pPr>
            <w:r w:rsidRPr="00552D3C">
              <w:rPr>
                <w:rFonts w:ascii="Times New Roman" w:hAnsi="Times New Roman"/>
                <w:b/>
                <w:sz w:val="24"/>
              </w:rPr>
              <w:t>Наименование</w:t>
            </w:r>
            <w:r w:rsidR="00BC410F">
              <w:rPr>
                <w:rFonts w:ascii="Times New Roman" w:hAnsi="Times New Roman"/>
                <w:b/>
                <w:sz w:val="24"/>
              </w:rPr>
              <w:t xml:space="preserve">    </w:t>
            </w:r>
            <w:r w:rsidRPr="00552D3C">
              <w:rPr>
                <w:rFonts w:ascii="Times New Roman" w:hAnsi="Times New Roman"/>
                <w:b/>
                <w:sz w:val="24"/>
              </w:rPr>
              <w:t xml:space="preserve"> органа</w:t>
            </w:r>
          </w:p>
        </w:tc>
        <w:tc>
          <w:tcPr>
            <w:tcW w:w="7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2364F" w:rsidRPr="00552D3C" w:rsidRDefault="003A15FA">
            <w:pPr>
              <w:rPr>
                <w:rFonts w:ascii="Times New Roman" w:hAnsi="Times New Roman"/>
                <w:b/>
                <w:sz w:val="24"/>
              </w:rPr>
            </w:pPr>
            <w:r w:rsidRPr="00552D3C">
              <w:rPr>
                <w:rFonts w:ascii="Times New Roman" w:hAnsi="Times New Roman"/>
                <w:b/>
                <w:sz w:val="24"/>
              </w:rPr>
              <w:t xml:space="preserve">                                                </w:t>
            </w:r>
            <w:r w:rsidR="00F6641D" w:rsidRPr="00552D3C">
              <w:rPr>
                <w:rFonts w:ascii="Times New Roman" w:hAnsi="Times New Roman"/>
                <w:b/>
                <w:sz w:val="24"/>
              </w:rPr>
              <w:t>Функции</w:t>
            </w:r>
          </w:p>
        </w:tc>
      </w:tr>
      <w:tr w:rsidR="0032364F" w:rsidRPr="00552D3C" w:rsidTr="005B10AA">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3A15FA">
            <w:pPr>
              <w:jc w:val="center"/>
              <w:rPr>
                <w:rFonts w:ascii="Times New Roman" w:hAnsi="Times New Roman"/>
                <w:sz w:val="24"/>
              </w:rPr>
            </w:pPr>
            <w:r w:rsidRPr="00552D3C">
              <w:rPr>
                <w:rFonts w:ascii="Times New Roman" w:hAnsi="Times New Roman"/>
                <w:b/>
                <w:sz w:val="24"/>
              </w:rPr>
              <w:t>Директор</w:t>
            </w:r>
          </w:p>
        </w:tc>
        <w:tc>
          <w:tcPr>
            <w:tcW w:w="7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2364F" w:rsidRPr="00552D3C" w:rsidTr="005B10AA">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3A15FA">
            <w:pPr>
              <w:jc w:val="center"/>
              <w:rPr>
                <w:rFonts w:ascii="Times New Roman" w:hAnsi="Times New Roman"/>
                <w:sz w:val="24"/>
              </w:rPr>
            </w:pPr>
            <w:r w:rsidRPr="00552D3C">
              <w:rPr>
                <w:rFonts w:ascii="Times New Roman" w:hAnsi="Times New Roman"/>
                <w:b/>
                <w:sz w:val="24"/>
              </w:rPr>
              <w:t xml:space="preserve">Управляющий </w:t>
            </w:r>
            <w:r w:rsidR="001A2FC4">
              <w:rPr>
                <w:rFonts w:ascii="Times New Roman" w:hAnsi="Times New Roman"/>
                <w:b/>
                <w:sz w:val="24"/>
              </w:rPr>
              <w:t xml:space="preserve"> </w:t>
            </w:r>
            <w:r w:rsidRPr="00552D3C">
              <w:rPr>
                <w:rFonts w:ascii="Times New Roman" w:hAnsi="Times New Roman"/>
                <w:b/>
                <w:sz w:val="24"/>
              </w:rPr>
              <w:t>совет</w:t>
            </w:r>
          </w:p>
        </w:tc>
        <w:tc>
          <w:tcPr>
            <w:tcW w:w="7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3A15FA">
            <w:pPr>
              <w:rPr>
                <w:rFonts w:ascii="Times New Roman" w:hAnsi="Times New Roman"/>
                <w:sz w:val="24"/>
              </w:rPr>
            </w:pPr>
            <w:r w:rsidRPr="00552D3C">
              <w:rPr>
                <w:rFonts w:ascii="Times New Roman" w:hAnsi="Times New Roman"/>
                <w:sz w:val="24"/>
              </w:rPr>
              <w:t>Рассматривает вопросы:</w:t>
            </w:r>
            <w:r w:rsidR="003A15FA" w:rsidRPr="00552D3C">
              <w:rPr>
                <w:rFonts w:ascii="Times New Roman" w:hAnsi="Times New Roman"/>
                <w:sz w:val="24"/>
              </w:rPr>
              <w:t xml:space="preserve">                                                                                </w:t>
            </w:r>
            <w:r w:rsidR="005B10AA" w:rsidRPr="00552D3C">
              <w:rPr>
                <w:rFonts w:ascii="Times New Roman" w:hAnsi="Times New Roman"/>
                <w:sz w:val="24"/>
              </w:rPr>
              <w:t xml:space="preserve">  </w:t>
            </w:r>
            <w:r w:rsidR="003A15FA" w:rsidRPr="00552D3C">
              <w:rPr>
                <w:rFonts w:ascii="Times New Roman" w:hAnsi="Times New Roman"/>
                <w:sz w:val="24"/>
              </w:rPr>
              <w:t xml:space="preserve">- </w:t>
            </w:r>
            <w:r w:rsidRPr="00552D3C">
              <w:rPr>
                <w:rFonts w:ascii="Times New Roman" w:hAnsi="Times New Roman"/>
                <w:sz w:val="24"/>
              </w:rPr>
              <w:t>разви</w:t>
            </w:r>
            <w:r w:rsidR="003A15FA" w:rsidRPr="00552D3C">
              <w:rPr>
                <w:rFonts w:ascii="Times New Roman" w:hAnsi="Times New Roman"/>
                <w:sz w:val="24"/>
              </w:rPr>
              <w:t xml:space="preserve">тия образовательной организации                                                          - </w:t>
            </w:r>
            <w:r w:rsidRPr="00552D3C">
              <w:rPr>
                <w:rFonts w:ascii="Times New Roman" w:hAnsi="Times New Roman"/>
                <w:sz w:val="24"/>
              </w:rPr>
              <w:t>финан</w:t>
            </w:r>
            <w:r w:rsidR="003A15FA" w:rsidRPr="00552D3C">
              <w:rPr>
                <w:rFonts w:ascii="Times New Roman" w:hAnsi="Times New Roman"/>
                <w:sz w:val="24"/>
              </w:rPr>
              <w:t xml:space="preserve">сово-хозяйственной деятельности                                                                      - </w:t>
            </w:r>
            <w:r w:rsidRPr="00552D3C">
              <w:rPr>
                <w:rFonts w:ascii="Times New Roman" w:hAnsi="Times New Roman"/>
                <w:sz w:val="24"/>
              </w:rPr>
              <w:t>материально-технического обеспечения</w:t>
            </w:r>
          </w:p>
        </w:tc>
      </w:tr>
      <w:tr w:rsidR="0032364F" w:rsidRPr="00552D3C" w:rsidTr="005B10AA">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3A15FA">
            <w:pPr>
              <w:jc w:val="center"/>
              <w:rPr>
                <w:rFonts w:ascii="Times New Roman" w:hAnsi="Times New Roman"/>
                <w:b/>
                <w:sz w:val="24"/>
              </w:rPr>
            </w:pPr>
            <w:r w:rsidRPr="00552D3C">
              <w:rPr>
                <w:rFonts w:ascii="Times New Roman" w:hAnsi="Times New Roman"/>
                <w:b/>
                <w:sz w:val="24"/>
              </w:rPr>
              <w:t>Педагогический совет</w:t>
            </w:r>
          </w:p>
          <w:p w:rsidR="003A15FA" w:rsidRPr="00552D3C" w:rsidRDefault="003A15FA" w:rsidP="003A15FA">
            <w:pPr>
              <w:jc w:val="center"/>
              <w:rPr>
                <w:rFonts w:ascii="Times New Roman" w:hAnsi="Times New Roman"/>
                <w:b/>
                <w:sz w:val="24"/>
              </w:rPr>
            </w:pPr>
          </w:p>
          <w:p w:rsidR="003A15FA" w:rsidRPr="00552D3C" w:rsidRDefault="003A15FA" w:rsidP="003A15FA">
            <w:pPr>
              <w:jc w:val="center"/>
              <w:rPr>
                <w:rFonts w:ascii="Times New Roman" w:hAnsi="Times New Roman"/>
                <w:b/>
                <w:sz w:val="24"/>
              </w:rPr>
            </w:pPr>
          </w:p>
          <w:p w:rsidR="003A15FA" w:rsidRPr="00552D3C" w:rsidRDefault="003A15FA" w:rsidP="003A15FA">
            <w:pPr>
              <w:jc w:val="center"/>
              <w:rPr>
                <w:rFonts w:ascii="Times New Roman" w:hAnsi="Times New Roman"/>
                <w:sz w:val="24"/>
              </w:rPr>
            </w:pPr>
          </w:p>
        </w:tc>
        <w:tc>
          <w:tcPr>
            <w:tcW w:w="7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5B10AA">
            <w:pPr>
              <w:rPr>
                <w:rFonts w:ascii="Times New Roman" w:hAnsi="Times New Roman"/>
                <w:sz w:val="24"/>
              </w:rPr>
            </w:pPr>
            <w:r w:rsidRPr="00552D3C">
              <w:rPr>
                <w:rFonts w:ascii="Times New Roman" w:hAnsi="Times New Roman"/>
                <w:sz w:val="24"/>
              </w:rPr>
              <w:t>Осуществляет текущее руководство образовательной деятельностью Школы, в том числе рассматривает вопросы:</w:t>
            </w:r>
            <w:r w:rsidR="003A15FA" w:rsidRPr="00552D3C">
              <w:rPr>
                <w:rFonts w:ascii="Times New Roman" w:hAnsi="Times New Roman"/>
                <w:sz w:val="24"/>
              </w:rPr>
              <w:t xml:space="preserve">                                                    - </w:t>
            </w:r>
            <w:r w:rsidRPr="00552D3C">
              <w:rPr>
                <w:rFonts w:ascii="Times New Roman" w:hAnsi="Times New Roman"/>
                <w:sz w:val="24"/>
              </w:rPr>
              <w:t>развития образовательных услуг;</w:t>
            </w:r>
            <w:r w:rsidR="003A15FA" w:rsidRPr="00552D3C">
              <w:rPr>
                <w:rFonts w:ascii="Times New Roman" w:hAnsi="Times New Roman"/>
                <w:sz w:val="24"/>
              </w:rPr>
              <w:t xml:space="preserve">                                                                - </w:t>
            </w:r>
            <w:r w:rsidRPr="00552D3C">
              <w:rPr>
                <w:rFonts w:ascii="Times New Roman" w:hAnsi="Times New Roman"/>
                <w:sz w:val="24"/>
              </w:rPr>
              <w:t>регламентации образовательных отношений;</w:t>
            </w:r>
            <w:r w:rsidR="003A15FA" w:rsidRPr="00552D3C">
              <w:rPr>
                <w:rFonts w:ascii="Times New Roman" w:hAnsi="Times New Roman"/>
                <w:sz w:val="24"/>
              </w:rPr>
              <w:t xml:space="preserve">                                                            - </w:t>
            </w:r>
            <w:r w:rsidRPr="00552D3C">
              <w:rPr>
                <w:rFonts w:ascii="Times New Roman" w:hAnsi="Times New Roman"/>
                <w:sz w:val="24"/>
              </w:rPr>
              <w:t>разработки образовательных программ;</w:t>
            </w:r>
            <w:r w:rsidR="003A15FA" w:rsidRPr="00552D3C">
              <w:rPr>
                <w:rFonts w:ascii="Times New Roman" w:hAnsi="Times New Roman"/>
                <w:sz w:val="24"/>
              </w:rPr>
              <w:t xml:space="preserve">  </w:t>
            </w:r>
            <w:r w:rsidR="005B10AA" w:rsidRPr="00552D3C">
              <w:rPr>
                <w:rFonts w:ascii="Times New Roman" w:hAnsi="Times New Roman"/>
                <w:sz w:val="24"/>
              </w:rPr>
              <w:t xml:space="preserve">                                                            - </w:t>
            </w:r>
            <w:r w:rsidRPr="00552D3C">
              <w:rPr>
                <w:rFonts w:ascii="Times New Roman" w:hAnsi="Times New Roman"/>
                <w:sz w:val="24"/>
              </w:rPr>
              <w:t xml:space="preserve">выбора учебников, учебных пособий, средств обучения и </w:t>
            </w:r>
            <w:r w:rsidR="005B10AA" w:rsidRPr="00552D3C">
              <w:rPr>
                <w:rFonts w:ascii="Times New Roman" w:hAnsi="Times New Roman"/>
                <w:sz w:val="24"/>
              </w:rPr>
              <w:t>в</w:t>
            </w:r>
            <w:r w:rsidRPr="00552D3C">
              <w:rPr>
                <w:rFonts w:ascii="Times New Roman" w:hAnsi="Times New Roman"/>
                <w:sz w:val="24"/>
              </w:rPr>
              <w:t>оспитания;</w:t>
            </w:r>
            <w:r w:rsidR="005B10AA" w:rsidRPr="00552D3C">
              <w:rPr>
                <w:rFonts w:ascii="Times New Roman" w:hAnsi="Times New Roman"/>
                <w:sz w:val="24"/>
              </w:rPr>
              <w:t xml:space="preserve">                                                                                                                - </w:t>
            </w:r>
            <w:r w:rsidRPr="00552D3C">
              <w:rPr>
                <w:rFonts w:ascii="Times New Roman" w:hAnsi="Times New Roman"/>
                <w:sz w:val="24"/>
              </w:rPr>
              <w:t>материально-технического обеспечения образовательного процесса;</w:t>
            </w:r>
            <w:r w:rsidR="005B10AA" w:rsidRPr="00552D3C">
              <w:rPr>
                <w:rFonts w:ascii="Times New Roman" w:hAnsi="Times New Roman"/>
                <w:sz w:val="24"/>
              </w:rPr>
              <w:t xml:space="preserve">    - </w:t>
            </w:r>
            <w:r w:rsidRPr="00552D3C">
              <w:rPr>
                <w:rFonts w:ascii="Times New Roman" w:hAnsi="Times New Roman"/>
                <w:sz w:val="24"/>
              </w:rPr>
              <w:t>аттестации, повышения квалификации педагогических работников;</w:t>
            </w:r>
            <w:r w:rsidR="005B10AA" w:rsidRPr="00552D3C">
              <w:rPr>
                <w:rFonts w:ascii="Times New Roman" w:hAnsi="Times New Roman"/>
                <w:sz w:val="24"/>
              </w:rPr>
              <w:t xml:space="preserve">      - </w:t>
            </w:r>
            <w:r w:rsidRPr="00552D3C">
              <w:rPr>
                <w:rFonts w:ascii="Times New Roman" w:hAnsi="Times New Roman"/>
                <w:sz w:val="24"/>
              </w:rPr>
              <w:t>координации деятельности методических объединений</w:t>
            </w:r>
          </w:p>
        </w:tc>
      </w:tr>
      <w:tr w:rsidR="0032364F" w:rsidRPr="00552D3C" w:rsidTr="005B10AA">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1A2FC4">
            <w:pPr>
              <w:jc w:val="center"/>
              <w:rPr>
                <w:rFonts w:ascii="Times New Roman" w:hAnsi="Times New Roman"/>
                <w:sz w:val="24"/>
              </w:rPr>
            </w:pPr>
            <w:r w:rsidRPr="00552D3C">
              <w:rPr>
                <w:rFonts w:ascii="Times New Roman" w:hAnsi="Times New Roman"/>
                <w:b/>
                <w:sz w:val="24"/>
              </w:rPr>
              <w:t>Общее собрание работников</w:t>
            </w:r>
          </w:p>
        </w:tc>
        <w:tc>
          <w:tcPr>
            <w:tcW w:w="7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rsidP="005B10AA">
            <w:pPr>
              <w:spacing w:before="100" w:after="100"/>
              <w:rPr>
                <w:rFonts w:ascii="Times New Roman" w:hAnsi="Times New Roman"/>
                <w:sz w:val="24"/>
              </w:rPr>
            </w:pPr>
            <w:r w:rsidRPr="00552D3C">
              <w:rPr>
                <w:rFonts w:ascii="Times New Roman" w:hAnsi="Times New Roman"/>
                <w:sz w:val="24"/>
              </w:rPr>
              <w:t>Реализует право работников участвовать в управлении образовательной организацией, в том числе:</w:t>
            </w:r>
            <w:r w:rsidR="005B10AA" w:rsidRPr="00552D3C">
              <w:rPr>
                <w:rFonts w:ascii="Times New Roman" w:hAnsi="Times New Roman"/>
                <w:sz w:val="24"/>
              </w:rPr>
              <w:t xml:space="preserve">                                                                                - </w:t>
            </w:r>
            <w:r w:rsidRPr="00552D3C">
              <w:rPr>
                <w:rFonts w:ascii="Times New Roman" w:hAnsi="Times New Roman"/>
                <w:sz w:val="24"/>
              </w:rPr>
              <w:t>участвовать в разработке и принятии коллективного договора, Правил трудового распорядка, изменений и дополнений к ним;</w:t>
            </w:r>
            <w:r w:rsidR="005B10AA" w:rsidRPr="00552D3C">
              <w:rPr>
                <w:rFonts w:ascii="Times New Roman" w:hAnsi="Times New Roman"/>
                <w:sz w:val="24"/>
              </w:rPr>
              <w:t xml:space="preserve">                                         - </w:t>
            </w:r>
            <w:r w:rsidRPr="00552D3C">
              <w:rPr>
                <w:rFonts w:ascii="Times New Roman" w:hAnsi="Times New Roman"/>
                <w:sz w:val="24"/>
              </w:rPr>
              <w:t>принимать локальные акты, которые регламентируют деятельность образовательной организации и связаны с правами и обязанностями работников;</w:t>
            </w:r>
            <w:r w:rsidR="005B10AA" w:rsidRPr="00552D3C">
              <w:rPr>
                <w:rFonts w:ascii="Times New Roman" w:hAnsi="Times New Roman"/>
                <w:sz w:val="24"/>
              </w:rPr>
              <w:t xml:space="preserve">                                                                                                                - </w:t>
            </w:r>
            <w:r w:rsidRPr="00552D3C">
              <w:rPr>
                <w:rFonts w:ascii="Times New Roman" w:hAnsi="Times New Roman"/>
                <w:sz w:val="24"/>
              </w:rPr>
              <w:t>разрешать конфликтные ситуации между работниками и администрацией образовательной организации;</w:t>
            </w:r>
            <w:r w:rsidR="005B10AA" w:rsidRPr="00552D3C">
              <w:rPr>
                <w:rFonts w:ascii="Times New Roman" w:hAnsi="Times New Roman"/>
                <w:sz w:val="24"/>
              </w:rPr>
              <w:t xml:space="preserve">                                                                 - </w:t>
            </w:r>
            <w:r w:rsidRPr="00552D3C">
              <w:rPr>
                <w:rFonts w:ascii="Times New Roman" w:hAnsi="Times New Roman"/>
                <w:sz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32364F" w:rsidRPr="00552D3C" w:rsidRDefault="00F6641D" w:rsidP="00561F77">
      <w:pPr>
        <w:ind w:right="-329"/>
        <w:rPr>
          <w:rFonts w:ascii="Times New Roman" w:hAnsi="Times New Roman"/>
          <w:sz w:val="24"/>
        </w:rPr>
      </w:pPr>
      <w:r w:rsidRPr="00552D3C">
        <w:rPr>
          <w:rFonts w:ascii="Times New Roman" w:hAnsi="Times New Roman"/>
          <w:sz w:val="24"/>
        </w:rPr>
        <w:lastRenderedPageBreak/>
        <w:t>Для осуществления учебно-методической работы в Школе создано</w:t>
      </w:r>
      <w:r w:rsidR="005B10AA" w:rsidRPr="00552D3C">
        <w:rPr>
          <w:rFonts w:ascii="Times New Roman" w:hAnsi="Times New Roman"/>
          <w:sz w:val="24"/>
        </w:rPr>
        <w:t xml:space="preserve"> </w:t>
      </w:r>
      <w:r w:rsidR="00561F77" w:rsidRPr="00552D3C">
        <w:rPr>
          <w:rFonts w:ascii="Times New Roman" w:hAnsi="Times New Roman"/>
          <w:sz w:val="24"/>
        </w:rPr>
        <w:t xml:space="preserve">четыре </w:t>
      </w:r>
      <w:r w:rsidRPr="00552D3C">
        <w:rPr>
          <w:rFonts w:ascii="Times New Roman" w:hAnsi="Times New Roman"/>
          <w:sz w:val="24"/>
        </w:rPr>
        <w:t xml:space="preserve"> предметных методических объединения:</w:t>
      </w:r>
      <w:r w:rsidR="005B10AA" w:rsidRPr="00552D3C">
        <w:rPr>
          <w:rFonts w:ascii="Times New Roman" w:hAnsi="Times New Roman"/>
          <w:sz w:val="24"/>
        </w:rPr>
        <w:t xml:space="preserve">                                                                                                                </w:t>
      </w:r>
      <w:r w:rsidR="00BC410F">
        <w:rPr>
          <w:rFonts w:ascii="Times New Roman" w:hAnsi="Times New Roman"/>
          <w:sz w:val="24"/>
        </w:rPr>
        <w:t xml:space="preserve">                               </w:t>
      </w:r>
      <w:r w:rsidR="00561F77" w:rsidRPr="00552D3C">
        <w:rPr>
          <w:rFonts w:ascii="Times New Roman" w:hAnsi="Times New Roman"/>
          <w:sz w:val="24"/>
        </w:rPr>
        <w:t>ШМО учителей начальных  классов</w:t>
      </w:r>
      <w:r w:rsidRPr="00552D3C">
        <w:rPr>
          <w:rFonts w:ascii="Times New Roman" w:hAnsi="Times New Roman"/>
          <w:sz w:val="24"/>
        </w:rPr>
        <w:br/>
        <w:t xml:space="preserve">ШМО учителей  </w:t>
      </w:r>
      <w:r w:rsidR="00561F77" w:rsidRPr="00552D3C">
        <w:rPr>
          <w:rFonts w:ascii="Times New Roman" w:hAnsi="Times New Roman"/>
          <w:sz w:val="24"/>
        </w:rPr>
        <w:t>гуманитарного и общественного циклов                                                             ШМО учителей естественно-математического цикла                                                                         ШМО классных руководителей</w:t>
      </w:r>
    </w:p>
    <w:p w:rsidR="00A9793D" w:rsidRPr="00552D3C" w:rsidRDefault="00A9793D" w:rsidP="00A9793D">
      <w:pPr>
        <w:shd w:val="clear" w:color="auto" w:fill="FFFFFF"/>
        <w:jc w:val="both"/>
        <w:rPr>
          <w:rFonts w:ascii="Times New Roman" w:hAnsi="Times New Roman"/>
          <w:i/>
          <w:iCs/>
        </w:rPr>
      </w:pPr>
      <w:r w:rsidRPr="00552D3C">
        <w:rPr>
          <w:rFonts w:ascii="Times New Roman" w:hAnsi="Times New Roman"/>
          <w:b/>
          <w:bCs/>
          <w:i/>
          <w:iCs/>
        </w:rPr>
        <w:t>Основные направления работы ШМО:</w:t>
      </w:r>
    </w:p>
    <w:p w:rsidR="00A9793D" w:rsidRPr="00552D3C" w:rsidRDefault="00A9793D" w:rsidP="00BC410F">
      <w:pPr>
        <w:pStyle w:val="aa"/>
        <w:numPr>
          <w:ilvl w:val="0"/>
          <w:numId w:val="12"/>
        </w:numPr>
        <w:shd w:val="clear" w:color="auto" w:fill="FFFFFF"/>
        <w:contextualSpacing/>
        <w:jc w:val="both"/>
        <w:rPr>
          <w:rFonts w:ascii="Times New Roman" w:hAnsi="Times New Roman"/>
          <w:sz w:val="24"/>
          <w:szCs w:val="24"/>
        </w:rPr>
      </w:pPr>
      <w:r w:rsidRPr="00552D3C">
        <w:rPr>
          <w:rFonts w:ascii="Times New Roman" w:hAnsi="Times New Roman"/>
          <w:sz w:val="24"/>
          <w:szCs w:val="24"/>
        </w:rPr>
        <w:t>повышение педагогического мастерства учителя с учетом требований ФГОС второго поколения;</w:t>
      </w:r>
    </w:p>
    <w:p w:rsidR="00A9793D" w:rsidRPr="00552D3C" w:rsidRDefault="00A9793D" w:rsidP="00BC410F">
      <w:pPr>
        <w:pStyle w:val="aa"/>
        <w:numPr>
          <w:ilvl w:val="0"/>
          <w:numId w:val="12"/>
        </w:numPr>
        <w:shd w:val="clear" w:color="auto" w:fill="FFFFFF"/>
        <w:contextualSpacing/>
        <w:jc w:val="both"/>
        <w:rPr>
          <w:rFonts w:ascii="Times New Roman" w:hAnsi="Times New Roman"/>
          <w:sz w:val="24"/>
          <w:szCs w:val="24"/>
        </w:rPr>
      </w:pPr>
      <w:r w:rsidRPr="00552D3C">
        <w:rPr>
          <w:rFonts w:ascii="Times New Roman" w:hAnsi="Times New Roman"/>
          <w:sz w:val="24"/>
          <w:szCs w:val="24"/>
          <w:shd w:val="clear" w:color="auto" w:fill="FFFFFF"/>
        </w:rPr>
        <w:t>повышение успеваемости и качества знаний по предмету;</w:t>
      </w:r>
    </w:p>
    <w:p w:rsidR="00A9793D" w:rsidRPr="00552D3C" w:rsidRDefault="00A9793D" w:rsidP="00BC410F">
      <w:pPr>
        <w:pStyle w:val="aa"/>
        <w:numPr>
          <w:ilvl w:val="0"/>
          <w:numId w:val="12"/>
        </w:numPr>
        <w:shd w:val="clear" w:color="auto" w:fill="FFFFFF"/>
        <w:contextualSpacing/>
        <w:jc w:val="both"/>
        <w:rPr>
          <w:rFonts w:ascii="Times New Roman" w:hAnsi="Times New Roman"/>
          <w:sz w:val="24"/>
          <w:szCs w:val="24"/>
        </w:rPr>
      </w:pPr>
      <w:r w:rsidRPr="00552D3C">
        <w:rPr>
          <w:rFonts w:ascii="Times New Roman" w:hAnsi="Times New Roman"/>
          <w:sz w:val="24"/>
          <w:szCs w:val="24"/>
        </w:rPr>
        <w:t>обобщение и распространение передового педагогического опыта учителей математики;</w:t>
      </w:r>
    </w:p>
    <w:p w:rsidR="00A9793D" w:rsidRPr="00552D3C" w:rsidRDefault="00A9793D" w:rsidP="00BC410F">
      <w:pPr>
        <w:pStyle w:val="aa"/>
        <w:numPr>
          <w:ilvl w:val="0"/>
          <w:numId w:val="12"/>
        </w:numPr>
        <w:shd w:val="clear" w:color="auto" w:fill="FFFFFF"/>
        <w:contextualSpacing/>
        <w:jc w:val="both"/>
        <w:rPr>
          <w:rFonts w:ascii="Times New Roman" w:hAnsi="Times New Roman"/>
          <w:sz w:val="24"/>
          <w:szCs w:val="24"/>
        </w:rPr>
      </w:pPr>
      <w:r w:rsidRPr="00552D3C">
        <w:rPr>
          <w:rFonts w:ascii="Times New Roman" w:hAnsi="Times New Roman"/>
          <w:sz w:val="24"/>
          <w:szCs w:val="24"/>
        </w:rPr>
        <w:t>совершенствование существующих и внедрение новых активных форм, методов и средств обучения;</w:t>
      </w:r>
    </w:p>
    <w:p w:rsidR="00A9793D" w:rsidRPr="00552D3C" w:rsidRDefault="00A9793D" w:rsidP="00BC410F">
      <w:pPr>
        <w:pStyle w:val="aa"/>
        <w:numPr>
          <w:ilvl w:val="0"/>
          <w:numId w:val="12"/>
        </w:numPr>
        <w:shd w:val="clear" w:color="auto" w:fill="FFFFFF"/>
        <w:contextualSpacing/>
        <w:jc w:val="both"/>
        <w:rPr>
          <w:rFonts w:ascii="Times New Roman" w:hAnsi="Times New Roman"/>
          <w:sz w:val="24"/>
          <w:szCs w:val="24"/>
        </w:rPr>
      </w:pPr>
      <w:r w:rsidRPr="00552D3C">
        <w:rPr>
          <w:rFonts w:ascii="Times New Roman" w:hAnsi="Times New Roman"/>
          <w:sz w:val="24"/>
          <w:szCs w:val="24"/>
        </w:rPr>
        <w:t>совершенствование форм, методов и приемов здоровье сберегающих технологий;</w:t>
      </w:r>
    </w:p>
    <w:p w:rsidR="00A9793D" w:rsidRPr="00552D3C" w:rsidRDefault="00A9793D" w:rsidP="00BC410F">
      <w:pPr>
        <w:pStyle w:val="aa"/>
        <w:numPr>
          <w:ilvl w:val="0"/>
          <w:numId w:val="12"/>
        </w:numPr>
        <w:shd w:val="clear" w:color="auto" w:fill="FFFFFF"/>
        <w:contextualSpacing/>
        <w:jc w:val="both"/>
        <w:rPr>
          <w:rFonts w:ascii="Times New Roman" w:hAnsi="Times New Roman"/>
          <w:sz w:val="24"/>
          <w:szCs w:val="24"/>
        </w:rPr>
      </w:pPr>
      <w:r w:rsidRPr="00552D3C">
        <w:rPr>
          <w:rFonts w:ascii="Times New Roman" w:hAnsi="Times New Roman"/>
          <w:sz w:val="24"/>
          <w:szCs w:val="24"/>
        </w:rPr>
        <w:t>изучение и внедрение в практику работы нормативных документов, регламентирующих условия реализации образовательной программы по математике с учетом достижения целей, установленных ФГОС;</w:t>
      </w:r>
    </w:p>
    <w:p w:rsidR="00A9793D" w:rsidRPr="00552D3C" w:rsidRDefault="00A9793D" w:rsidP="00BC410F">
      <w:pPr>
        <w:pStyle w:val="aa"/>
        <w:numPr>
          <w:ilvl w:val="0"/>
          <w:numId w:val="11"/>
        </w:numPr>
        <w:shd w:val="clear" w:color="auto" w:fill="FFFFFF"/>
        <w:contextualSpacing/>
        <w:rPr>
          <w:rFonts w:ascii="Times New Roman" w:hAnsi="Times New Roman"/>
          <w:sz w:val="24"/>
          <w:szCs w:val="24"/>
        </w:rPr>
      </w:pPr>
      <w:r w:rsidRPr="00552D3C">
        <w:rPr>
          <w:rFonts w:ascii="Times New Roman" w:hAnsi="Times New Roman"/>
          <w:sz w:val="24"/>
          <w:szCs w:val="24"/>
        </w:rPr>
        <w:t>изучение и распространение положительного опыта подготовки к ГИА и ЕГЭ по математике. Выступления на заседаниях ШМО;</w:t>
      </w:r>
    </w:p>
    <w:p w:rsidR="00A9793D" w:rsidRPr="00552D3C" w:rsidRDefault="00A9793D" w:rsidP="00BC410F">
      <w:pPr>
        <w:pStyle w:val="aa"/>
        <w:numPr>
          <w:ilvl w:val="0"/>
          <w:numId w:val="11"/>
        </w:numPr>
        <w:shd w:val="clear" w:color="auto" w:fill="FFFFFF"/>
        <w:contextualSpacing/>
        <w:rPr>
          <w:rFonts w:ascii="Times New Roman" w:hAnsi="Times New Roman"/>
          <w:sz w:val="24"/>
          <w:szCs w:val="24"/>
        </w:rPr>
      </w:pPr>
      <w:r w:rsidRPr="00552D3C">
        <w:rPr>
          <w:rFonts w:ascii="Times New Roman" w:hAnsi="Times New Roman"/>
          <w:sz w:val="24"/>
          <w:szCs w:val="24"/>
        </w:rPr>
        <w:t>Выступления на педагогических советах;</w:t>
      </w:r>
    </w:p>
    <w:p w:rsidR="00A9793D" w:rsidRPr="00552D3C" w:rsidRDefault="00A9793D" w:rsidP="00BC410F">
      <w:pPr>
        <w:pStyle w:val="aa"/>
        <w:numPr>
          <w:ilvl w:val="0"/>
          <w:numId w:val="11"/>
        </w:numPr>
        <w:shd w:val="clear" w:color="auto" w:fill="FFFFFF"/>
        <w:contextualSpacing/>
        <w:rPr>
          <w:rFonts w:ascii="Times New Roman" w:hAnsi="Times New Roman"/>
          <w:sz w:val="24"/>
          <w:szCs w:val="24"/>
        </w:rPr>
      </w:pPr>
      <w:r w:rsidRPr="00552D3C">
        <w:rPr>
          <w:rFonts w:ascii="Times New Roman" w:hAnsi="Times New Roman"/>
          <w:sz w:val="24"/>
          <w:szCs w:val="24"/>
        </w:rPr>
        <w:t>Обобщение опыта работы (</w:t>
      </w:r>
      <w:proofErr w:type="spellStart"/>
      <w:r w:rsidRPr="00552D3C">
        <w:rPr>
          <w:rFonts w:ascii="Times New Roman" w:hAnsi="Times New Roman"/>
          <w:sz w:val="24"/>
          <w:szCs w:val="24"/>
        </w:rPr>
        <w:t>взаимопосещение</w:t>
      </w:r>
      <w:proofErr w:type="spellEnd"/>
      <w:r w:rsidRPr="00552D3C">
        <w:rPr>
          <w:rFonts w:ascii="Times New Roman" w:hAnsi="Times New Roman"/>
          <w:sz w:val="24"/>
          <w:szCs w:val="24"/>
        </w:rPr>
        <w:t xml:space="preserve"> уроков учителей-предметников, открытые уроки, участие в конкурсах)</w:t>
      </w:r>
    </w:p>
    <w:p w:rsidR="00A9793D" w:rsidRPr="00552D3C" w:rsidRDefault="00A9793D" w:rsidP="00BC410F">
      <w:pPr>
        <w:pStyle w:val="aa"/>
        <w:numPr>
          <w:ilvl w:val="0"/>
          <w:numId w:val="11"/>
        </w:numPr>
        <w:shd w:val="clear" w:color="auto" w:fill="FFFFFF"/>
        <w:contextualSpacing/>
        <w:rPr>
          <w:rFonts w:ascii="Times New Roman" w:hAnsi="Times New Roman"/>
          <w:sz w:val="24"/>
          <w:szCs w:val="24"/>
        </w:rPr>
      </w:pPr>
      <w:r w:rsidRPr="00552D3C">
        <w:rPr>
          <w:rFonts w:ascii="Times New Roman" w:hAnsi="Times New Roman"/>
          <w:sz w:val="24"/>
          <w:szCs w:val="24"/>
        </w:rPr>
        <w:t>Проведение недели предметов естественно-научного цикла;</w:t>
      </w:r>
    </w:p>
    <w:p w:rsidR="00A9793D" w:rsidRPr="00552D3C" w:rsidRDefault="00A9793D" w:rsidP="00BC410F">
      <w:pPr>
        <w:pStyle w:val="aa"/>
        <w:numPr>
          <w:ilvl w:val="0"/>
          <w:numId w:val="11"/>
        </w:numPr>
        <w:shd w:val="clear" w:color="auto" w:fill="FFFFFF"/>
        <w:contextualSpacing/>
        <w:rPr>
          <w:rFonts w:ascii="Times New Roman" w:hAnsi="Times New Roman"/>
          <w:sz w:val="24"/>
          <w:szCs w:val="24"/>
        </w:rPr>
      </w:pPr>
      <w:proofErr w:type="spellStart"/>
      <w:r w:rsidRPr="00552D3C">
        <w:rPr>
          <w:rFonts w:ascii="Times New Roman" w:hAnsi="Times New Roman"/>
          <w:sz w:val="24"/>
          <w:szCs w:val="24"/>
        </w:rPr>
        <w:t>Контрольно</w:t>
      </w:r>
      <w:proofErr w:type="spellEnd"/>
      <w:r w:rsidRPr="00552D3C">
        <w:rPr>
          <w:rFonts w:ascii="Times New Roman" w:hAnsi="Times New Roman"/>
          <w:sz w:val="24"/>
          <w:szCs w:val="24"/>
        </w:rPr>
        <w:t xml:space="preserve"> – коррекционная деятельность</w:t>
      </w:r>
    </w:p>
    <w:p w:rsidR="00A9793D" w:rsidRPr="00552D3C" w:rsidRDefault="00A9793D" w:rsidP="00A9793D">
      <w:pPr>
        <w:pStyle w:val="aa"/>
        <w:shd w:val="clear" w:color="auto" w:fill="FFFFFF"/>
        <w:rPr>
          <w:rFonts w:ascii="Times New Roman" w:hAnsi="Times New Roman"/>
          <w:sz w:val="24"/>
          <w:szCs w:val="24"/>
        </w:rPr>
      </w:pPr>
    </w:p>
    <w:p w:rsidR="0032364F" w:rsidRPr="00552D3C" w:rsidRDefault="00F6641D">
      <w:pPr>
        <w:jc w:val="center"/>
        <w:rPr>
          <w:rFonts w:ascii="Times New Roman" w:hAnsi="Times New Roman"/>
          <w:sz w:val="24"/>
        </w:rPr>
      </w:pPr>
      <w:r w:rsidRPr="00552D3C">
        <w:rPr>
          <w:rFonts w:ascii="Times New Roman" w:hAnsi="Times New Roman"/>
          <w:b/>
          <w:sz w:val="24"/>
        </w:rPr>
        <w:t xml:space="preserve">III. </w:t>
      </w:r>
      <w:r w:rsidR="00561F77" w:rsidRPr="00552D3C">
        <w:rPr>
          <w:rFonts w:ascii="Times New Roman" w:hAnsi="Times New Roman"/>
          <w:b/>
          <w:sz w:val="24"/>
        </w:rPr>
        <w:t>Оценка образовательной деятельности</w:t>
      </w:r>
    </w:p>
    <w:p w:rsidR="0032364F" w:rsidRPr="00552D3C" w:rsidRDefault="00F6641D">
      <w:pPr>
        <w:rPr>
          <w:rFonts w:ascii="Times New Roman" w:hAnsi="Times New Roman"/>
          <w:sz w:val="24"/>
        </w:rPr>
      </w:pPr>
      <w:r w:rsidRPr="00552D3C">
        <w:rPr>
          <w:rFonts w:ascii="Times New Roman" w:hAnsi="Times New Roman"/>
          <w:sz w:val="24"/>
        </w:rPr>
        <w:t>Образовательная деятельность организуется в соответствии:</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с Федеральным законом от 29.12.2012 № 273-ФЗ «Об образовании в Российской Федерации»;</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18.05.2023 № 372 «Об утверждении федеральной образовательной программы начального общего образования» (далее – ФОП НОО);</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18.05.2023 № 370 «Об утверждении федеральной образовательной программы основного общего образования» (далее – ФОП ООО);</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18.05.2023 № 371 «Об утверждении федеральной образовательной программы среднего общего образования» (далее – ФОП СОО);</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 xml:space="preserve">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31.05.2021 № 286 «Об утверждении федерального государственного образовательного стандарта начального общего образования»;</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 xml:space="preserve">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31.05.2021 № 287 «Об утверждении федерального государственного образовательного стандарта основного общего образования»;</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 xml:space="preserve">приказом </w:t>
      </w:r>
      <w:proofErr w:type="spellStart"/>
      <w:r w:rsidRPr="00552D3C">
        <w:rPr>
          <w:rFonts w:ascii="Times New Roman" w:hAnsi="Times New Roman"/>
          <w:sz w:val="24"/>
        </w:rPr>
        <w:t>Минобрнауки</w:t>
      </w:r>
      <w:proofErr w:type="spellEnd"/>
      <w:r w:rsidRPr="00552D3C">
        <w:rPr>
          <w:rFonts w:ascii="Times New Roman" w:hAnsi="Times New Roman"/>
          <w:sz w:val="24"/>
        </w:rPr>
        <w:t xml:space="preserve"> от 17.12.2010 № 1897 «Об утверждении федерального государственного образовательного стандарта основного общего образования»;</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lastRenderedPageBreak/>
        <w:t xml:space="preserve">приказом </w:t>
      </w:r>
      <w:proofErr w:type="spellStart"/>
      <w:r w:rsidRPr="00552D3C">
        <w:rPr>
          <w:rFonts w:ascii="Times New Roman" w:hAnsi="Times New Roman"/>
          <w:sz w:val="24"/>
        </w:rPr>
        <w:t>Минобрнауки</w:t>
      </w:r>
      <w:proofErr w:type="spellEnd"/>
      <w:r w:rsidRPr="00552D3C">
        <w:rPr>
          <w:rFonts w:ascii="Times New Roman" w:hAnsi="Times New Roman"/>
          <w:sz w:val="24"/>
        </w:rPr>
        <w:t xml:space="preserve"> от 17.05.2012 № 413 «Об утверждении федерального государственного образовательного стандарта среднего общего образования»;</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32364F" w:rsidRPr="00552D3C" w:rsidRDefault="00F6641D" w:rsidP="00B4242D">
      <w:pPr>
        <w:numPr>
          <w:ilvl w:val="0"/>
          <w:numId w:val="2"/>
        </w:numPr>
        <w:ind w:left="780" w:right="180" w:hanging="780"/>
        <w:contextualSpacing/>
        <w:rPr>
          <w:rFonts w:ascii="Times New Roman" w:hAnsi="Times New Roman"/>
          <w:sz w:val="24"/>
        </w:rPr>
      </w:pPr>
      <w:r w:rsidRPr="00552D3C">
        <w:rPr>
          <w:rFonts w:ascii="Times New Roman" w:hAnsi="Times New Roman"/>
          <w:sz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32364F" w:rsidRPr="00552D3C" w:rsidRDefault="00F6641D" w:rsidP="00B4242D">
      <w:pPr>
        <w:numPr>
          <w:ilvl w:val="0"/>
          <w:numId w:val="2"/>
        </w:numPr>
        <w:ind w:left="780" w:right="180" w:hanging="780"/>
        <w:rPr>
          <w:rFonts w:ascii="Times New Roman" w:hAnsi="Times New Roman"/>
          <w:sz w:val="24"/>
        </w:rPr>
      </w:pPr>
      <w:r w:rsidRPr="00552D3C">
        <w:rPr>
          <w:rFonts w:ascii="Times New Roman" w:hAnsi="Times New Roman"/>
          <w:sz w:val="24"/>
        </w:rPr>
        <w:t>расписанием занятий.</w:t>
      </w:r>
    </w:p>
    <w:p w:rsidR="0032364F" w:rsidRPr="00552D3C" w:rsidRDefault="00F6641D">
      <w:pPr>
        <w:rPr>
          <w:rFonts w:ascii="Times New Roman" w:hAnsi="Times New Roman"/>
          <w:sz w:val="24"/>
        </w:rPr>
      </w:pPr>
      <w:r w:rsidRPr="00552D3C">
        <w:rPr>
          <w:rFonts w:ascii="Times New Roman" w:hAnsi="Times New Roman"/>
          <w:sz w:val="24"/>
        </w:rPr>
        <w:t xml:space="preserve">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w:t>
      </w:r>
    </w:p>
    <w:p w:rsidR="0032364F" w:rsidRPr="00552D3C" w:rsidRDefault="00F47ECD">
      <w:pPr>
        <w:rPr>
          <w:rFonts w:ascii="Times New Roman" w:hAnsi="Times New Roman"/>
          <w:sz w:val="24"/>
        </w:rPr>
      </w:pPr>
      <w:r w:rsidRPr="00552D3C">
        <w:rPr>
          <w:rFonts w:ascii="Times New Roman" w:hAnsi="Times New Roman"/>
          <w:sz w:val="24"/>
        </w:rPr>
        <w:t>5 – 7</w:t>
      </w:r>
      <w:r w:rsidRPr="00552D3C">
        <w:rPr>
          <w:rFonts w:ascii="Times New Roman" w:hAnsi="Times New Roman"/>
          <w:sz w:val="24"/>
          <w:vertAlign w:val="superscript"/>
        </w:rPr>
        <w:t>х</w:t>
      </w:r>
      <w:r w:rsidRPr="00552D3C">
        <w:rPr>
          <w:rFonts w:ascii="Times New Roman" w:hAnsi="Times New Roman"/>
          <w:sz w:val="24"/>
        </w:rPr>
        <w:t xml:space="preserve"> и 8–9</w:t>
      </w:r>
      <w:r w:rsidRPr="00552D3C">
        <w:rPr>
          <w:rFonts w:ascii="Times New Roman" w:hAnsi="Times New Roman"/>
          <w:sz w:val="24"/>
          <w:vertAlign w:val="superscript"/>
        </w:rPr>
        <w:t xml:space="preserve">х </w:t>
      </w:r>
      <w:r w:rsidR="00F6641D" w:rsidRPr="00552D3C">
        <w:rPr>
          <w:rFonts w:ascii="Times New Roman" w:hAnsi="Times New Roman"/>
          <w:sz w:val="24"/>
        </w:rPr>
        <w:t xml:space="preserve">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w:t>
      </w:r>
    </w:p>
    <w:p w:rsidR="0032364F" w:rsidRPr="00552D3C" w:rsidRDefault="00F47ECD">
      <w:pPr>
        <w:rPr>
          <w:rFonts w:ascii="Times New Roman" w:hAnsi="Times New Roman"/>
          <w:sz w:val="24"/>
        </w:rPr>
      </w:pPr>
      <w:r w:rsidRPr="00552D3C">
        <w:rPr>
          <w:rFonts w:ascii="Times New Roman" w:hAnsi="Times New Roman"/>
          <w:sz w:val="24"/>
        </w:rPr>
        <w:t>10–11</w:t>
      </w:r>
      <w:r w:rsidRPr="00552D3C">
        <w:rPr>
          <w:rFonts w:ascii="Times New Roman" w:hAnsi="Times New Roman"/>
          <w:sz w:val="24"/>
          <w:vertAlign w:val="superscript"/>
        </w:rPr>
        <w:t>х</w:t>
      </w:r>
      <w:r w:rsidRPr="00552D3C">
        <w:rPr>
          <w:rFonts w:ascii="Times New Roman" w:hAnsi="Times New Roman"/>
          <w:sz w:val="24"/>
        </w:rPr>
        <w:t xml:space="preserve"> </w:t>
      </w:r>
      <w:r w:rsidR="00F6641D" w:rsidRPr="00552D3C">
        <w:rPr>
          <w:rFonts w:ascii="Times New Roman" w:hAnsi="Times New Roman"/>
          <w:sz w:val="24"/>
        </w:rPr>
        <w:t xml:space="preserve"> классов – на двухлетний нормативный срок освоения образовательной программы среднего общего образования (ФГОС СОО и ФОП СОО).</w:t>
      </w:r>
    </w:p>
    <w:p w:rsidR="00F47ECD" w:rsidRPr="00552D3C" w:rsidRDefault="00F6641D">
      <w:pPr>
        <w:rPr>
          <w:rFonts w:ascii="Times New Roman" w:hAnsi="Times New Roman"/>
          <w:sz w:val="24"/>
        </w:rPr>
      </w:pPr>
      <w:r w:rsidRPr="00552D3C">
        <w:rPr>
          <w:rFonts w:ascii="Times New Roman" w:hAnsi="Times New Roman"/>
          <w:sz w:val="24"/>
        </w:rPr>
        <w:t>Форма обучения: очная.</w:t>
      </w:r>
      <w:r w:rsidR="00F47ECD" w:rsidRPr="00552D3C">
        <w:rPr>
          <w:rFonts w:ascii="Times New Roman" w:hAnsi="Times New Roman"/>
          <w:sz w:val="24"/>
        </w:rPr>
        <w:t xml:space="preserve">                                                                                                                       </w:t>
      </w:r>
      <w:r w:rsidRPr="00552D3C">
        <w:rPr>
          <w:rFonts w:ascii="Times New Roman" w:hAnsi="Times New Roman"/>
          <w:sz w:val="24"/>
        </w:rPr>
        <w:t>Язык обучения: русский.</w:t>
      </w:r>
    </w:p>
    <w:p w:rsidR="00830868" w:rsidRPr="00552D3C" w:rsidRDefault="00F6641D" w:rsidP="00A078AB">
      <w:pPr>
        <w:ind w:right="-329"/>
        <w:jc w:val="center"/>
        <w:rPr>
          <w:rFonts w:ascii="Times New Roman" w:hAnsi="Times New Roman"/>
          <w:szCs w:val="22"/>
        </w:rPr>
      </w:pPr>
      <w:r w:rsidRPr="00552D3C">
        <w:rPr>
          <w:rFonts w:ascii="Times New Roman" w:hAnsi="Times New Roman"/>
          <w:b/>
          <w:szCs w:val="22"/>
        </w:rPr>
        <w:t xml:space="preserve">Общая численность обучающихся, осваивающих образовательные программы в </w:t>
      </w:r>
      <w:r w:rsidR="00C9614A" w:rsidRPr="00552D3C">
        <w:rPr>
          <w:rFonts w:ascii="Times New Roman" w:hAnsi="Times New Roman"/>
          <w:b/>
          <w:szCs w:val="22"/>
        </w:rPr>
        <w:t>2</w:t>
      </w:r>
      <w:r w:rsidRPr="00552D3C">
        <w:rPr>
          <w:rFonts w:ascii="Times New Roman" w:hAnsi="Times New Roman"/>
          <w:b/>
          <w:szCs w:val="22"/>
        </w:rPr>
        <w:t>023 году</w:t>
      </w:r>
      <w:r w:rsidR="00BC410F">
        <w:rPr>
          <w:rFonts w:ascii="Times New Roman" w:hAnsi="Times New Roman"/>
          <w:b/>
          <w:szCs w:val="22"/>
        </w:rPr>
        <w:t xml:space="preserve">                                                  </w:t>
      </w:r>
      <w:r w:rsidR="00C7172E" w:rsidRPr="00552D3C">
        <w:rPr>
          <w:rFonts w:ascii="Times New Roman" w:hAnsi="Times New Roman"/>
          <w:b/>
          <w:szCs w:val="22"/>
        </w:rPr>
        <w:t xml:space="preserve"> </w:t>
      </w:r>
      <w:r w:rsidR="00830868" w:rsidRPr="00552D3C">
        <w:rPr>
          <w:rFonts w:ascii="Times New Roman" w:hAnsi="Times New Roman"/>
          <w:b/>
          <w:szCs w:val="22"/>
        </w:rPr>
        <w:t>(на начало 2022-2023 учебного года)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143"/>
        <w:gridCol w:w="2034"/>
      </w:tblGrid>
      <w:tr w:rsidR="0032364F" w:rsidRPr="00552D3C">
        <w:tc>
          <w:tcPr>
            <w:tcW w:w="7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rsidP="00C9614A">
            <w:pPr>
              <w:jc w:val="center"/>
              <w:rPr>
                <w:rFonts w:ascii="Times New Roman" w:hAnsi="Times New Roman"/>
                <w:sz w:val="24"/>
              </w:rPr>
            </w:pPr>
            <w:r w:rsidRPr="00552D3C">
              <w:rPr>
                <w:rFonts w:ascii="Times New Roman" w:hAnsi="Times New Roman"/>
                <w:b/>
                <w:sz w:val="24"/>
              </w:rPr>
              <w:t>Название образовательной программы</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rsidP="00C9614A">
            <w:pPr>
              <w:jc w:val="center"/>
              <w:rPr>
                <w:rFonts w:ascii="Times New Roman" w:hAnsi="Times New Roman"/>
                <w:sz w:val="24"/>
              </w:rPr>
            </w:pPr>
            <w:r w:rsidRPr="00552D3C">
              <w:rPr>
                <w:rFonts w:ascii="Times New Roman" w:hAnsi="Times New Roman"/>
                <w:b/>
                <w:sz w:val="24"/>
              </w:rPr>
              <w:t>Численность обучающихся</w:t>
            </w:r>
          </w:p>
        </w:tc>
      </w:tr>
      <w:tr w:rsidR="0032364F" w:rsidRPr="00552D3C">
        <w:tc>
          <w:tcPr>
            <w:tcW w:w="7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31.05.2021 № 286</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31D39" w:rsidP="00C9614A">
            <w:pPr>
              <w:jc w:val="center"/>
              <w:rPr>
                <w:rFonts w:ascii="Times New Roman" w:hAnsi="Times New Roman"/>
                <w:sz w:val="24"/>
              </w:rPr>
            </w:pPr>
            <w:r w:rsidRPr="00552D3C">
              <w:rPr>
                <w:rFonts w:ascii="Times New Roman" w:hAnsi="Times New Roman"/>
                <w:sz w:val="24"/>
              </w:rPr>
              <w:t>74 чел.</w:t>
            </w:r>
          </w:p>
        </w:tc>
      </w:tr>
      <w:tr w:rsidR="0032364F" w:rsidRPr="00552D3C">
        <w:tc>
          <w:tcPr>
            <w:tcW w:w="7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России от 31.05.2021 № 287</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C7172E" w:rsidP="00C9614A">
            <w:pPr>
              <w:jc w:val="center"/>
              <w:rPr>
                <w:rFonts w:ascii="Times New Roman" w:hAnsi="Times New Roman"/>
                <w:sz w:val="24"/>
              </w:rPr>
            </w:pPr>
            <w:r w:rsidRPr="00552D3C">
              <w:rPr>
                <w:rFonts w:ascii="Times New Roman" w:hAnsi="Times New Roman"/>
                <w:sz w:val="24"/>
              </w:rPr>
              <w:t xml:space="preserve"> 33 чел.</w:t>
            </w:r>
          </w:p>
        </w:tc>
      </w:tr>
      <w:tr w:rsidR="0032364F" w:rsidRPr="00552D3C">
        <w:tc>
          <w:tcPr>
            <w:tcW w:w="7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rPr>
            </w:pPr>
            <w:r w:rsidRPr="00552D3C">
              <w:rPr>
                <w:rFonts w:ascii="Times New Roman" w:hAnsi="Times New Roman"/>
                <w:sz w:val="24"/>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552D3C">
              <w:rPr>
                <w:rFonts w:ascii="Times New Roman" w:hAnsi="Times New Roman"/>
                <w:sz w:val="24"/>
              </w:rPr>
              <w:t>Минобрнауки</w:t>
            </w:r>
            <w:proofErr w:type="spellEnd"/>
            <w:r w:rsidRPr="00552D3C">
              <w:rPr>
                <w:rFonts w:ascii="Times New Roman" w:hAnsi="Times New Roman"/>
                <w:sz w:val="24"/>
              </w:rPr>
              <w:t xml:space="preserve"> от 17.12.2010 № 1897</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31D39" w:rsidP="00C7172E">
            <w:pPr>
              <w:jc w:val="center"/>
              <w:rPr>
                <w:rFonts w:ascii="Times New Roman" w:hAnsi="Times New Roman"/>
                <w:sz w:val="24"/>
                <w:szCs w:val="24"/>
              </w:rPr>
            </w:pPr>
            <w:r w:rsidRPr="00552D3C">
              <w:rPr>
                <w:rFonts w:ascii="Times New Roman" w:hAnsi="Times New Roman"/>
                <w:sz w:val="24"/>
                <w:szCs w:val="24"/>
              </w:rPr>
              <w:t xml:space="preserve"> </w:t>
            </w:r>
            <w:r w:rsidR="00C7172E" w:rsidRPr="00552D3C">
              <w:rPr>
                <w:rFonts w:ascii="Times New Roman" w:hAnsi="Times New Roman"/>
                <w:sz w:val="24"/>
                <w:szCs w:val="24"/>
              </w:rPr>
              <w:t xml:space="preserve"> 94</w:t>
            </w:r>
            <w:r w:rsidRPr="00552D3C">
              <w:rPr>
                <w:rFonts w:ascii="Times New Roman" w:hAnsi="Times New Roman"/>
                <w:sz w:val="24"/>
                <w:szCs w:val="24"/>
              </w:rPr>
              <w:t xml:space="preserve">  чел. </w:t>
            </w:r>
          </w:p>
        </w:tc>
      </w:tr>
      <w:tr w:rsidR="0032364F" w:rsidRPr="00552D3C">
        <w:tc>
          <w:tcPr>
            <w:tcW w:w="7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rPr>
                <w:rFonts w:ascii="Times New Roman" w:hAnsi="Times New Roman"/>
                <w:sz w:val="24"/>
              </w:rPr>
            </w:pPr>
            <w:r w:rsidRPr="00552D3C">
              <w:rPr>
                <w:rFonts w:ascii="Times New Roman" w:hAnsi="Times New Roman"/>
                <w:sz w:val="24"/>
              </w:rPr>
              <w:t xml:space="preserve">Основная образовательная программа среднего общего образования по ФГОС среднего общего образования, утвержденному приказом </w:t>
            </w:r>
            <w:proofErr w:type="spellStart"/>
            <w:r w:rsidRPr="00552D3C">
              <w:rPr>
                <w:rFonts w:ascii="Times New Roman" w:hAnsi="Times New Roman"/>
                <w:sz w:val="24"/>
              </w:rPr>
              <w:t>Минобрнауки</w:t>
            </w:r>
            <w:proofErr w:type="spellEnd"/>
            <w:r w:rsidRPr="00552D3C">
              <w:rPr>
                <w:rFonts w:ascii="Times New Roman" w:hAnsi="Times New Roman"/>
                <w:sz w:val="24"/>
              </w:rPr>
              <w:t xml:space="preserve"> от 17.05.2012 № 413</w:t>
            </w:r>
          </w:p>
        </w:tc>
        <w:tc>
          <w:tcPr>
            <w:tcW w:w="2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31D39" w:rsidP="00C9614A">
            <w:pPr>
              <w:jc w:val="center"/>
              <w:rPr>
                <w:rFonts w:ascii="Times New Roman" w:hAnsi="Times New Roman"/>
                <w:sz w:val="24"/>
              </w:rPr>
            </w:pPr>
            <w:r w:rsidRPr="00552D3C">
              <w:rPr>
                <w:rFonts w:ascii="Times New Roman" w:hAnsi="Times New Roman"/>
                <w:sz w:val="24"/>
              </w:rPr>
              <w:t>26 чел.</w:t>
            </w:r>
          </w:p>
        </w:tc>
      </w:tr>
    </w:tbl>
    <w:p w:rsidR="0032364F" w:rsidRPr="00552D3C" w:rsidRDefault="00F6641D">
      <w:pPr>
        <w:rPr>
          <w:rFonts w:ascii="Times New Roman" w:hAnsi="Times New Roman"/>
          <w:sz w:val="24"/>
        </w:rPr>
      </w:pPr>
      <w:r w:rsidRPr="00552D3C">
        <w:rPr>
          <w:rFonts w:ascii="Times New Roman" w:hAnsi="Times New Roman"/>
          <w:sz w:val="24"/>
        </w:rPr>
        <w:t>Всего в 2023 году в образовательной организа</w:t>
      </w:r>
      <w:r w:rsidR="00C7172E" w:rsidRPr="00552D3C">
        <w:rPr>
          <w:rFonts w:ascii="Times New Roman" w:hAnsi="Times New Roman"/>
          <w:sz w:val="24"/>
        </w:rPr>
        <w:t xml:space="preserve">ции получали образование 227 человек. </w:t>
      </w:r>
    </w:p>
    <w:p w:rsidR="0032364F" w:rsidRPr="00552D3C" w:rsidRDefault="00F6641D">
      <w:pPr>
        <w:rPr>
          <w:rFonts w:ascii="Times New Roman" w:hAnsi="Times New Roman"/>
          <w:sz w:val="24"/>
        </w:rPr>
      </w:pPr>
      <w:r w:rsidRPr="00552D3C">
        <w:rPr>
          <w:rFonts w:ascii="Times New Roman" w:hAnsi="Times New Roman"/>
          <w:sz w:val="24"/>
        </w:rPr>
        <w:t>Школа реализует следующие образовательные программы:</w:t>
      </w:r>
    </w:p>
    <w:p w:rsidR="0032364F" w:rsidRPr="00552D3C" w:rsidRDefault="00C7172E" w:rsidP="00C7172E">
      <w:pPr>
        <w:tabs>
          <w:tab w:val="left" w:pos="720"/>
        </w:tabs>
        <w:ind w:right="180"/>
        <w:contextualSpacing/>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00F6641D" w:rsidRPr="00552D3C">
        <w:rPr>
          <w:rFonts w:ascii="Times New Roman" w:hAnsi="Times New Roman"/>
          <w:sz w:val="24"/>
        </w:rPr>
        <w:t>Минпросвещения</w:t>
      </w:r>
      <w:proofErr w:type="spellEnd"/>
      <w:r w:rsidR="00F6641D" w:rsidRPr="00552D3C">
        <w:rPr>
          <w:rFonts w:ascii="Times New Roman" w:hAnsi="Times New Roman"/>
          <w:sz w:val="24"/>
        </w:rPr>
        <w:t xml:space="preserve"> России от 31.05.2021 № 286;</w:t>
      </w:r>
    </w:p>
    <w:p w:rsidR="0032364F" w:rsidRPr="00552D3C" w:rsidRDefault="00C7172E" w:rsidP="00C7172E">
      <w:pPr>
        <w:tabs>
          <w:tab w:val="left" w:pos="720"/>
        </w:tabs>
        <w:ind w:right="180"/>
        <w:contextualSpacing/>
        <w:rPr>
          <w:rFonts w:ascii="Times New Roman" w:hAnsi="Times New Roman"/>
          <w:sz w:val="24"/>
        </w:rPr>
      </w:pPr>
      <w:r w:rsidRPr="00552D3C">
        <w:rPr>
          <w:rFonts w:ascii="Times New Roman" w:hAnsi="Times New Roman"/>
          <w:sz w:val="24"/>
        </w:rPr>
        <w:lastRenderedPageBreak/>
        <w:t xml:space="preserve">- </w:t>
      </w:r>
      <w:r w:rsidR="00F6641D" w:rsidRPr="00552D3C">
        <w:rPr>
          <w:rFonts w:ascii="Times New Roman" w:hAnsi="Times New Roman"/>
          <w:sz w:val="24"/>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00F6641D" w:rsidRPr="00552D3C">
        <w:rPr>
          <w:rFonts w:ascii="Times New Roman" w:hAnsi="Times New Roman"/>
          <w:sz w:val="24"/>
        </w:rPr>
        <w:t>Минпросвещения</w:t>
      </w:r>
      <w:proofErr w:type="spellEnd"/>
      <w:r w:rsidR="00F6641D" w:rsidRPr="00552D3C">
        <w:rPr>
          <w:rFonts w:ascii="Times New Roman" w:hAnsi="Times New Roman"/>
          <w:sz w:val="24"/>
        </w:rPr>
        <w:t xml:space="preserve"> России от 31.05.2021 № 287;</w:t>
      </w:r>
    </w:p>
    <w:p w:rsidR="0032364F" w:rsidRPr="00552D3C" w:rsidRDefault="00C7172E" w:rsidP="00C7172E">
      <w:pPr>
        <w:tabs>
          <w:tab w:val="left" w:pos="720"/>
        </w:tabs>
        <w:ind w:right="180"/>
        <w:contextualSpacing/>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00F6641D" w:rsidRPr="00552D3C">
        <w:rPr>
          <w:rFonts w:ascii="Times New Roman" w:hAnsi="Times New Roman"/>
          <w:sz w:val="24"/>
        </w:rPr>
        <w:t>Минобрнауки</w:t>
      </w:r>
      <w:proofErr w:type="spellEnd"/>
      <w:r w:rsidR="00F6641D" w:rsidRPr="00552D3C">
        <w:rPr>
          <w:rFonts w:ascii="Times New Roman" w:hAnsi="Times New Roman"/>
          <w:sz w:val="24"/>
        </w:rPr>
        <w:t xml:space="preserve"> от 17.12.2010 № 1897;</w:t>
      </w:r>
    </w:p>
    <w:p w:rsidR="0032364F" w:rsidRPr="00552D3C" w:rsidRDefault="00C7172E" w:rsidP="00C7172E">
      <w:pPr>
        <w:tabs>
          <w:tab w:val="left" w:pos="720"/>
        </w:tabs>
        <w:ind w:right="180"/>
        <w:contextualSpacing/>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 xml:space="preserve">основная образовательная программа среднего общего образования по ФГОС среднего общего образования, утвержденному приказом </w:t>
      </w:r>
      <w:proofErr w:type="spellStart"/>
      <w:r w:rsidR="00F6641D" w:rsidRPr="00552D3C">
        <w:rPr>
          <w:rFonts w:ascii="Times New Roman" w:hAnsi="Times New Roman"/>
          <w:sz w:val="24"/>
        </w:rPr>
        <w:t>Минобрнауки</w:t>
      </w:r>
      <w:proofErr w:type="spellEnd"/>
      <w:r w:rsidR="00F6641D" w:rsidRPr="00552D3C">
        <w:rPr>
          <w:rFonts w:ascii="Times New Roman" w:hAnsi="Times New Roman"/>
          <w:sz w:val="24"/>
        </w:rPr>
        <w:t xml:space="preserve"> от 17.05.2012 № 413;</w:t>
      </w:r>
    </w:p>
    <w:p w:rsidR="0032364F" w:rsidRPr="00552D3C" w:rsidRDefault="00C7172E" w:rsidP="00C7172E">
      <w:pPr>
        <w:tabs>
          <w:tab w:val="left" w:pos="720"/>
        </w:tabs>
        <w:ind w:right="180"/>
        <w:contextualSpacing/>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адаптированная основная общеобр</w:t>
      </w:r>
      <w:r w:rsidR="00C122D1" w:rsidRPr="00552D3C">
        <w:rPr>
          <w:rFonts w:ascii="Times New Roman" w:hAnsi="Times New Roman"/>
          <w:sz w:val="24"/>
        </w:rPr>
        <w:t>азовательная программа;</w:t>
      </w:r>
    </w:p>
    <w:p w:rsidR="0032364F" w:rsidRPr="00552D3C" w:rsidRDefault="00C7172E" w:rsidP="00C7172E">
      <w:pPr>
        <w:tabs>
          <w:tab w:val="left" w:pos="720"/>
        </w:tabs>
        <w:ind w:right="180"/>
        <w:rPr>
          <w:rFonts w:ascii="Times New Roman" w:hAnsi="Times New Roman"/>
          <w:sz w:val="24"/>
        </w:rPr>
      </w:pPr>
      <w:r w:rsidRPr="00552D3C">
        <w:rPr>
          <w:rFonts w:ascii="Times New Roman" w:hAnsi="Times New Roman"/>
          <w:sz w:val="24"/>
        </w:rPr>
        <w:t xml:space="preserve">- </w:t>
      </w:r>
      <w:r w:rsidR="00C122D1" w:rsidRPr="00552D3C">
        <w:rPr>
          <w:rFonts w:ascii="Times New Roman" w:hAnsi="Times New Roman"/>
          <w:sz w:val="24"/>
        </w:rPr>
        <w:t>образовательные программы дополнительного образования общеразвивающие.</w:t>
      </w:r>
    </w:p>
    <w:p w:rsidR="0032364F" w:rsidRPr="00552D3C" w:rsidRDefault="00F6641D">
      <w:pPr>
        <w:jc w:val="center"/>
        <w:rPr>
          <w:rFonts w:ascii="Times New Roman" w:hAnsi="Times New Roman"/>
          <w:sz w:val="24"/>
        </w:rPr>
      </w:pPr>
      <w:r w:rsidRPr="00552D3C">
        <w:rPr>
          <w:rFonts w:ascii="Times New Roman" w:hAnsi="Times New Roman"/>
          <w:b/>
          <w:sz w:val="24"/>
        </w:rPr>
        <w:t>Переход на обновленные ФГОС и реализация ФОП</w:t>
      </w:r>
    </w:p>
    <w:p w:rsidR="0032364F" w:rsidRPr="00552D3C" w:rsidRDefault="00F6641D">
      <w:pPr>
        <w:rPr>
          <w:rFonts w:ascii="Times New Roman" w:hAnsi="Times New Roman"/>
          <w:sz w:val="24"/>
        </w:rPr>
      </w:pPr>
      <w:r w:rsidRPr="00552D3C">
        <w:rPr>
          <w:rFonts w:ascii="Times New Roman" w:hAnsi="Times New Roman"/>
          <w:sz w:val="24"/>
        </w:rPr>
        <w:t xml:space="preserve">Во втором полугодии 2022/23 учебного года школа проводила подготовительную работу по внедрению с 1 сентября 2023 года федеральных образовательных программ начального, основного и среднего </w:t>
      </w:r>
      <w:r w:rsidR="00C122D1" w:rsidRPr="00552D3C">
        <w:rPr>
          <w:rFonts w:ascii="Times New Roman" w:hAnsi="Times New Roman"/>
          <w:sz w:val="24"/>
        </w:rPr>
        <w:t>общего образования. МБОУ «Средняя общеобразовательная школа № 10 п. Волочаевка»</w:t>
      </w:r>
      <w:r w:rsidRPr="00552D3C">
        <w:rPr>
          <w:rFonts w:ascii="Times New Roman" w:hAnsi="Times New Roman"/>
          <w:sz w:val="24"/>
        </w:rPr>
        <w:t xml:space="preserve"> разработала и утвердила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w:t>
      </w:r>
    </w:p>
    <w:p w:rsidR="0032364F" w:rsidRPr="00552D3C" w:rsidRDefault="00F6641D">
      <w:pPr>
        <w:rPr>
          <w:rFonts w:ascii="Times New Roman" w:hAnsi="Times New Roman"/>
          <w:sz w:val="24"/>
        </w:rPr>
      </w:pPr>
      <w:r w:rsidRPr="00552D3C">
        <w:rPr>
          <w:rFonts w:ascii="Times New Roman" w:hAnsi="Times New Roman"/>
          <w:sz w:val="24"/>
        </w:rPr>
        <w:t>Деятельность рабочей группы в 2023 году по подготовке Школы к переходу на обновленные ФГОС и внедрению ФОП можно оценить как хорошую: мероприятия дорожных карт по переходу на обновленные ФГОС и внедрению ФОП реализованы на 100 процентов.</w:t>
      </w:r>
    </w:p>
    <w:p w:rsidR="0032364F" w:rsidRPr="00552D3C" w:rsidRDefault="00F6641D">
      <w:pPr>
        <w:rPr>
          <w:rFonts w:ascii="Times New Roman" w:hAnsi="Times New Roman"/>
          <w:sz w:val="24"/>
        </w:rPr>
      </w:pPr>
      <w:r w:rsidRPr="00552D3C">
        <w:rPr>
          <w:rFonts w:ascii="Times New Roman" w:hAnsi="Times New Roman"/>
          <w:sz w:val="24"/>
        </w:rPr>
        <w:t>С 1 сентября 2023 года в соответствии с Федеральным законом от 24.09.2022 № 371-ФЗ МБОУ «</w:t>
      </w:r>
      <w:r w:rsidR="00C122D1" w:rsidRPr="00552D3C">
        <w:rPr>
          <w:rFonts w:ascii="Times New Roman" w:hAnsi="Times New Roman"/>
          <w:sz w:val="24"/>
        </w:rPr>
        <w:t>Средняя общеобразовательная школа № 10 п. Волочаевка</w:t>
      </w:r>
      <w:r w:rsidRPr="00552D3C">
        <w:rPr>
          <w:rFonts w:ascii="Times New Roman" w:hAnsi="Times New Roman"/>
          <w:sz w:val="24"/>
        </w:rPr>
        <w:t>» приступила к реализации ООП всех уровней образования в соответствии с ФОП. Школа разработ</w:t>
      </w:r>
      <w:r w:rsidR="00C122D1" w:rsidRPr="00552D3C">
        <w:rPr>
          <w:rFonts w:ascii="Times New Roman" w:hAnsi="Times New Roman"/>
          <w:sz w:val="24"/>
        </w:rPr>
        <w:t xml:space="preserve">ала и  </w:t>
      </w:r>
      <w:r w:rsidRPr="00552D3C">
        <w:rPr>
          <w:rFonts w:ascii="Times New Roman" w:hAnsi="Times New Roman"/>
          <w:sz w:val="24"/>
        </w:rPr>
        <w:t>при</w:t>
      </w:r>
      <w:r w:rsidR="00C122D1" w:rsidRPr="00552D3C">
        <w:rPr>
          <w:rFonts w:ascii="Times New Roman" w:hAnsi="Times New Roman"/>
          <w:sz w:val="24"/>
        </w:rPr>
        <w:t>няла на педагогическом совете 29</w:t>
      </w:r>
      <w:r w:rsidRPr="00552D3C">
        <w:rPr>
          <w:rFonts w:ascii="Times New Roman" w:hAnsi="Times New Roman"/>
          <w:sz w:val="24"/>
        </w:rPr>
        <w:t>.08.2023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32364F" w:rsidRPr="00552D3C" w:rsidRDefault="00F6641D">
      <w:pPr>
        <w:rPr>
          <w:rFonts w:ascii="Times New Roman" w:hAnsi="Times New Roman"/>
          <w:sz w:val="24"/>
        </w:rPr>
      </w:pPr>
      <w:r w:rsidRPr="00552D3C">
        <w:rPr>
          <w:rFonts w:ascii="Times New Roman" w:hAnsi="Times New Roman"/>
          <w:sz w:val="24"/>
        </w:rPr>
        <w:t>В марте 2023 года МБОУ «</w:t>
      </w:r>
      <w:r w:rsidR="00C122D1" w:rsidRPr="00552D3C">
        <w:rPr>
          <w:rFonts w:ascii="Times New Roman" w:hAnsi="Times New Roman"/>
          <w:sz w:val="24"/>
        </w:rPr>
        <w:t>Средняя общеобразовательная школа № 10 п. Волочаевка</w:t>
      </w:r>
      <w:r w:rsidRPr="00552D3C">
        <w:rPr>
          <w:rFonts w:ascii="Times New Roman" w:hAnsi="Times New Roman"/>
          <w:sz w:val="24"/>
        </w:rPr>
        <w:t xml:space="preserve">» приняла решение о переходе на обучение в соответствии с обновленными ФГОС НОО и ООО 3–4-х классов и 7-х классов в соответствии с планом-графиком </w:t>
      </w:r>
      <w:proofErr w:type="spellStart"/>
      <w:r w:rsidRPr="00552D3C">
        <w:rPr>
          <w:rFonts w:ascii="Times New Roman" w:hAnsi="Times New Roman"/>
          <w:sz w:val="24"/>
        </w:rPr>
        <w:t>Минпросвещения</w:t>
      </w:r>
      <w:proofErr w:type="spellEnd"/>
      <w:r w:rsidRPr="00552D3C">
        <w:rPr>
          <w:rFonts w:ascii="Times New Roman" w:hAnsi="Times New Roman"/>
          <w:sz w:val="24"/>
        </w:rPr>
        <w:t xml:space="preserve"> </w:t>
      </w:r>
      <w:r w:rsidR="00A078AB" w:rsidRPr="00552D3C">
        <w:rPr>
          <w:rFonts w:ascii="Times New Roman" w:hAnsi="Times New Roman"/>
          <w:sz w:val="24"/>
        </w:rPr>
        <w:t xml:space="preserve"> </w:t>
      </w:r>
      <w:r w:rsidRPr="00552D3C">
        <w:rPr>
          <w:rFonts w:ascii="Times New Roman" w:hAnsi="Times New Roman"/>
          <w:sz w:val="24"/>
        </w:rPr>
        <w:t>(письме от 15.02.2022 № АЗ-113/03).</w:t>
      </w:r>
    </w:p>
    <w:p w:rsidR="0032364F" w:rsidRPr="00552D3C" w:rsidRDefault="00F6641D">
      <w:pPr>
        <w:rPr>
          <w:rFonts w:ascii="Times New Roman" w:hAnsi="Times New Roman"/>
          <w:sz w:val="24"/>
        </w:rPr>
      </w:pPr>
      <w:r w:rsidRPr="00552D3C">
        <w:rPr>
          <w:rFonts w:ascii="Times New Roman" w:hAnsi="Times New Roman"/>
          <w:sz w:val="24"/>
        </w:rPr>
        <w:t>Решение было принято педагогическим советом по следующим основаниям:</w:t>
      </w:r>
    </w:p>
    <w:p w:rsidR="0032364F" w:rsidRPr="00552D3C" w:rsidRDefault="00F6641D" w:rsidP="00BC410F">
      <w:pPr>
        <w:numPr>
          <w:ilvl w:val="0"/>
          <w:numId w:val="3"/>
        </w:numPr>
        <w:ind w:left="780" w:right="180" w:firstLine="0"/>
        <w:contextualSpacing/>
        <w:rPr>
          <w:rFonts w:ascii="Times New Roman" w:hAnsi="Times New Roman"/>
          <w:sz w:val="24"/>
        </w:rPr>
      </w:pPr>
      <w:r w:rsidRPr="00552D3C">
        <w:rPr>
          <w:rFonts w:ascii="Times New Roman" w:hAnsi="Times New Roman"/>
          <w:sz w:val="24"/>
        </w:rPr>
        <w:t>наличие соответствующих условий;</w:t>
      </w:r>
    </w:p>
    <w:p w:rsidR="0032364F" w:rsidRPr="00552D3C" w:rsidRDefault="00F6641D" w:rsidP="00BC410F">
      <w:pPr>
        <w:numPr>
          <w:ilvl w:val="0"/>
          <w:numId w:val="3"/>
        </w:numPr>
        <w:ind w:left="780" w:right="180" w:firstLine="0"/>
        <w:rPr>
          <w:rFonts w:ascii="Times New Roman" w:hAnsi="Times New Roman"/>
          <w:sz w:val="24"/>
        </w:rPr>
      </w:pPr>
      <w:r w:rsidRPr="00552D3C">
        <w:rPr>
          <w:rFonts w:ascii="Times New Roman" w:hAnsi="Times New Roman"/>
          <w:sz w:val="24"/>
        </w:rPr>
        <w:t>согласие родителей (законных представителей) несовершеннолетних обучающихся 3–4-х и 7-х классов.</w:t>
      </w:r>
    </w:p>
    <w:p w:rsidR="0032364F" w:rsidRPr="00552D3C" w:rsidRDefault="00F6641D">
      <w:pPr>
        <w:rPr>
          <w:rFonts w:ascii="Times New Roman" w:hAnsi="Times New Roman"/>
          <w:color w:val="FF0000"/>
          <w:sz w:val="24"/>
        </w:rPr>
      </w:pPr>
      <w:r w:rsidRPr="00552D3C">
        <w:rPr>
          <w:rFonts w:ascii="Times New Roman" w:hAnsi="Times New Roman"/>
          <w:sz w:val="24"/>
        </w:rPr>
        <w:t xml:space="preserve">С 1 сентября 2023 года осуществляется реализация ООП НОО и ООП ООО по </w:t>
      </w:r>
      <w:r w:rsidRPr="00552D3C">
        <w:rPr>
          <w:rFonts w:ascii="Times New Roman" w:hAnsi="Times New Roman"/>
          <w:color w:val="auto"/>
          <w:sz w:val="24"/>
        </w:rPr>
        <w:t>обновленным ФГОС в 1-2  в 5-7-х классах на уровне ООО.</w:t>
      </w:r>
    </w:p>
    <w:p w:rsidR="0032364F" w:rsidRPr="00552D3C" w:rsidRDefault="00F6641D" w:rsidP="008C41C6">
      <w:pPr>
        <w:jc w:val="center"/>
        <w:rPr>
          <w:rFonts w:ascii="Times New Roman" w:hAnsi="Times New Roman"/>
          <w:sz w:val="24"/>
        </w:rPr>
      </w:pPr>
      <w:r w:rsidRPr="00552D3C">
        <w:rPr>
          <w:rFonts w:ascii="Times New Roman" w:hAnsi="Times New Roman"/>
          <w:b/>
          <w:sz w:val="24"/>
        </w:rPr>
        <w:t>Профили обучения</w:t>
      </w:r>
    </w:p>
    <w:p w:rsidR="008C41C6" w:rsidRPr="00552D3C" w:rsidRDefault="008C41C6" w:rsidP="008C41C6">
      <w:pPr>
        <w:jc w:val="both"/>
        <w:rPr>
          <w:rFonts w:ascii="Times New Roman" w:hAnsi="Times New Roman"/>
          <w:sz w:val="24"/>
          <w:szCs w:val="24"/>
        </w:rPr>
      </w:pPr>
      <w:r w:rsidRPr="00552D3C">
        <w:rPr>
          <w:rFonts w:ascii="Times New Roman" w:hAnsi="Times New Roman"/>
          <w:sz w:val="24"/>
        </w:rPr>
        <w:t>В 2022-</w:t>
      </w:r>
      <w:r w:rsidRPr="00552D3C">
        <w:rPr>
          <w:rFonts w:ascii="Times New Roman" w:hAnsi="Times New Roman"/>
          <w:sz w:val="24"/>
          <w:szCs w:val="24"/>
        </w:rPr>
        <w:t>20</w:t>
      </w:r>
      <w:r w:rsidR="00F6641D" w:rsidRPr="00552D3C">
        <w:rPr>
          <w:rFonts w:ascii="Times New Roman" w:hAnsi="Times New Roman"/>
          <w:sz w:val="24"/>
          <w:szCs w:val="24"/>
        </w:rPr>
        <w:t xml:space="preserve">23 </w:t>
      </w:r>
      <w:r w:rsidRPr="00552D3C">
        <w:rPr>
          <w:rFonts w:ascii="Times New Roman" w:hAnsi="Times New Roman"/>
          <w:sz w:val="24"/>
          <w:szCs w:val="24"/>
        </w:rPr>
        <w:t xml:space="preserve">профильное обучение в 10, 11 классах    было организовано  с изучением профильного предмета - информатики по универсальному  профилю.  По выбору учащихся были  организованы  элективные  курсы,  позволяющие   расширить  содержание профильного   образования. К сожалению, учебники  для элективных курсов отсутствуют, количество элективных курсов невелико, мало времени отводится на различные практики, проектную и исследовательскую деятельность. В 2022-2023 учебном году согласно учебному плану на проектную деятельность </w:t>
      </w:r>
      <w:r w:rsidRPr="00552D3C">
        <w:rPr>
          <w:rFonts w:ascii="Times New Roman" w:hAnsi="Times New Roman"/>
          <w:sz w:val="24"/>
          <w:szCs w:val="24"/>
        </w:rPr>
        <w:lastRenderedPageBreak/>
        <w:t>отводится 1 час, предмет выделен  в учебном плане.  Организованно прошла защита проектов обучающимися 10-11 классов.</w:t>
      </w:r>
    </w:p>
    <w:p w:rsidR="0032364F" w:rsidRPr="00552D3C" w:rsidRDefault="00F6641D" w:rsidP="008C41C6">
      <w:pPr>
        <w:jc w:val="center"/>
        <w:rPr>
          <w:rFonts w:ascii="Times New Roman" w:hAnsi="Times New Roman"/>
          <w:sz w:val="24"/>
        </w:rPr>
      </w:pPr>
      <w:r w:rsidRPr="00552D3C">
        <w:rPr>
          <w:rFonts w:ascii="Times New Roman" w:hAnsi="Times New Roman"/>
          <w:b/>
          <w:sz w:val="24"/>
        </w:rPr>
        <w:t>Обучающиеся с ограниченными возможностями здоровья</w:t>
      </w:r>
    </w:p>
    <w:p w:rsidR="0032364F" w:rsidRPr="00552D3C" w:rsidRDefault="00F6641D">
      <w:pPr>
        <w:rPr>
          <w:rFonts w:ascii="Times New Roman" w:hAnsi="Times New Roman"/>
          <w:sz w:val="24"/>
        </w:rPr>
      </w:pPr>
      <w:r w:rsidRPr="00552D3C">
        <w:rPr>
          <w:rFonts w:ascii="Times New Roman" w:hAnsi="Times New Roman"/>
          <w:sz w:val="24"/>
        </w:rPr>
        <w:t>Категории обучающихся с ограниченными возможностями здоровья, которые обучаются в школе:</w:t>
      </w:r>
    </w:p>
    <w:p w:rsidR="008C41C6" w:rsidRPr="00552D3C" w:rsidRDefault="008C41C6" w:rsidP="00BC410F">
      <w:pPr>
        <w:numPr>
          <w:ilvl w:val="0"/>
          <w:numId w:val="4"/>
        </w:numPr>
        <w:ind w:left="780" w:right="180" w:firstLine="0"/>
        <w:rPr>
          <w:rFonts w:ascii="Times New Roman" w:hAnsi="Times New Roman"/>
          <w:sz w:val="24"/>
        </w:rPr>
      </w:pPr>
      <w:r w:rsidRPr="00552D3C">
        <w:rPr>
          <w:rFonts w:ascii="Times New Roman" w:hAnsi="Times New Roman"/>
          <w:sz w:val="24"/>
        </w:rPr>
        <w:t>с ЗПР – 4</w:t>
      </w:r>
      <w:r w:rsidR="00B70ED7" w:rsidRPr="00552D3C">
        <w:rPr>
          <w:rFonts w:ascii="Times New Roman" w:hAnsi="Times New Roman"/>
          <w:sz w:val="24"/>
        </w:rPr>
        <w:t xml:space="preserve">  (1 </w:t>
      </w:r>
      <w:r w:rsidR="00F6641D" w:rsidRPr="00552D3C">
        <w:rPr>
          <w:rFonts w:ascii="Times New Roman" w:hAnsi="Times New Roman"/>
          <w:sz w:val="24"/>
        </w:rPr>
        <w:t>%).</w:t>
      </w:r>
    </w:p>
    <w:p w:rsidR="008C41C6" w:rsidRPr="00552D3C" w:rsidRDefault="008C41C6" w:rsidP="00BC410F">
      <w:pPr>
        <w:numPr>
          <w:ilvl w:val="0"/>
          <w:numId w:val="4"/>
        </w:numPr>
        <w:ind w:left="780" w:right="180" w:firstLine="0"/>
        <w:rPr>
          <w:rFonts w:ascii="Times New Roman" w:hAnsi="Times New Roman"/>
          <w:sz w:val="24"/>
        </w:rPr>
      </w:pPr>
      <w:r w:rsidRPr="00552D3C">
        <w:rPr>
          <w:rFonts w:ascii="Times New Roman" w:hAnsi="Times New Roman"/>
          <w:sz w:val="24"/>
        </w:rPr>
        <w:t xml:space="preserve">с нарушением интеллекта – </w:t>
      </w:r>
      <w:r w:rsidR="00B70ED7" w:rsidRPr="00552D3C">
        <w:rPr>
          <w:rFonts w:ascii="Times New Roman" w:hAnsi="Times New Roman"/>
          <w:sz w:val="24"/>
        </w:rPr>
        <w:t>10 (4 %)</w:t>
      </w:r>
    </w:p>
    <w:p w:rsidR="0032364F" w:rsidRPr="00552D3C" w:rsidRDefault="008C41C6" w:rsidP="00BC410F">
      <w:pPr>
        <w:numPr>
          <w:ilvl w:val="0"/>
          <w:numId w:val="4"/>
        </w:numPr>
        <w:ind w:left="780" w:right="180" w:firstLine="0"/>
        <w:rPr>
          <w:rFonts w:ascii="Times New Roman" w:hAnsi="Times New Roman"/>
          <w:sz w:val="24"/>
        </w:rPr>
      </w:pPr>
      <w:r w:rsidRPr="00552D3C">
        <w:rPr>
          <w:rFonts w:ascii="Times New Roman" w:hAnsi="Times New Roman"/>
          <w:sz w:val="24"/>
        </w:rPr>
        <w:t>с нарушением опорно-двигательного аппарата</w:t>
      </w:r>
      <w:r w:rsidR="00B70ED7" w:rsidRPr="00552D3C">
        <w:rPr>
          <w:rFonts w:ascii="Times New Roman" w:hAnsi="Times New Roman"/>
          <w:sz w:val="24"/>
        </w:rPr>
        <w:t xml:space="preserve"> – 1 (0,4 %)</w:t>
      </w:r>
    </w:p>
    <w:p w:rsidR="0032364F" w:rsidRPr="00552D3C" w:rsidRDefault="00F6641D">
      <w:pPr>
        <w:rPr>
          <w:rFonts w:ascii="Times New Roman" w:hAnsi="Times New Roman"/>
          <w:sz w:val="24"/>
        </w:rPr>
      </w:pPr>
      <w:r w:rsidRPr="00552D3C">
        <w:rPr>
          <w:rFonts w:ascii="Times New Roman" w:hAnsi="Times New Roman"/>
          <w:sz w:val="24"/>
        </w:rPr>
        <w:t>АООП разработана в соответствии с ФГОС НОО ОВЗ и ФАОП НОО.В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rsidR="0032364F" w:rsidRPr="00552D3C" w:rsidRDefault="00B70ED7" w:rsidP="00B70ED7">
      <w:pPr>
        <w:tabs>
          <w:tab w:val="left" w:pos="720"/>
        </w:tabs>
        <w:ind w:right="180"/>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32364F" w:rsidRPr="00552D3C" w:rsidRDefault="00B70ED7">
      <w:pPr>
        <w:rPr>
          <w:rFonts w:ascii="Times New Roman" w:hAnsi="Times New Roman"/>
          <w:sz w:val="24"/>
        </w:rPr>
      </w:pPr>
      <w:r w:rsidRPr="00552D3C">
        <w:rPr>
          <w:rFonts w:ascii="Times New Roman" w:hAnsi="Times New Roman"/>
          <w:sz w:val="24"/>
        </w:rPr>
        <w:t>В</w:t>
      </w:r>
      <w:r w:rsidR="00F6641D" w:rsidRPr="00552D3C">
        <w:rPr>
          <w:rFonts w:ascii="Times New Roman" w:hAnsi="Times New Roman"/>
          <w:sz w:val="24"/>
        </w:rPr>
        <w:t xml:space="preserve">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32364F" w:rsidRPr="00552D3C" w:rsidRDefault="00F6641D">
      <w:pPr>
        <w:jc w:val="center"/>
        <w:rPr>
          <w:rFonts w:ascii="Times New Roman" w:hAnsi="Times New Roman"/>
          <w:sz w:val="24"/>
        </w:rPr>
      </w:pPr>
      <w:r w:rsidRPr="00552D3C">
        <w:rPr>
          <w:rFonts w:ascii="Times New Roman" w:hAnsi="Times New Roman"/>
          <w:b/>
          <w:sz w:val="24"/>
        </w:rPr>
        <w:t>Внеурочная деятельность</w:t>
      </w:r>
    </w:p>
    <w:p w:rsidR="0032364F" w:rsidRPr="00552D3C" w:rsidRDefault="00F6641D">
      <w:pPr>
        <w:rPr>
          <w:rFonts w:ascii="Times New Roman" w:hAnsi="Times New Roman"/>
          <w:sz w:val="24"/>
        </w:rPr>
      </w:pPr>
      <w:r w:rsidRPr="00552D3C">
        <w:rPr>
          <w:rFonts w:ascii="Times New Roman" w:hAnsi="Times New Roman"/>
          <w:sz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32364F" w:rsidRPr="00552D3C" w:rsidRDefault="00F6641D">
      <w:pPr>
        <w:rPr>
          <w:rFonts w:ascii="Times New Roman" w:hAnsi="Times New Roman"/>
          <w:sz w:val="24"/>
        </w:rPr>
      </w:pPr>
      <w:r w:rsidRPr="00552D3C">
        <w:rPr>
          <w:rFonts w:ascii="Times New Roman" w:hAnsi="Times New Roman"/>
          <w:sz w:val="24"/>
        </w:rPr>
        <w:t>Все рабочие программы имеют аннотации и размещены на официальном сайте Школы.</w:t>
      </w:r>
    </w:p>
    <w:p w:rsidR="0032364F" w:rsidRPr="00552D3C" w:rsidRDefault="00F6641D">
      <w:pPr>
        <w:rPr>
          <w:rFonts w:ascii="Times New Roman" w:hAnsi="Times New Roman"/>
          <w:sz w:val="24"/>
        </w:rPr>
      </w:pPr>
      <w:r w:rsidRPr="00552D3C">
        <w:rPr>
          <w:rFonts w:ascii="Times New Roman" w:hAnsi="Times New Roman"/>
          <w:sz w:val="24"/>
        </w:rPr>
        <w:t>Формы организации внеурочной деятельности включают: кр</w:t>
      </w:r>
      <w:r w:rsidR="00B70ED7" w:rsidRPr="00552D3C">
        <w:rPr>
          <w:rFonts w:ascii="Times New Roman" w:hAnsi="Times New Roman"/>
          <w:sz w:val="24"/>
        </w:rPr>
        <w:t>ужки, секции,</w:t>
      </w:r>
      <w:r w:rsidRPr="00552D3C">
        <w:rPr>
          <w:rFonts w:ascii="Times New Roman" w:hAnsi="Times New Roman"/>
          <w:sz w:val="24"/>
        </w:rPr>
        <w:t xml:space="preserve"> летний лагерь.</w:t>
      </w:r>
    </w:p>
    <w:p w:rsidR="0032364F" w:rsidRPr="00552D3C" w:rsidRDefault="00F6641D">
      <w:pPr>
        <w:rPr>
          <w:rFonts w:ascii="Times New Roman" w:hAnsi="Times New Roman"/>
          <w:sz w:val="24"/>
        </w:rPr>
      </w:pPr>
      <w:r w:rsidRPr="00552D3C">
        <w:rPr>
          <w:rFonts w:ascii="Times New Roman" w:hAnsi="Times New Roman"/>
          <w:sz w:val="24"/>
        </w:rPr>
        <w:t>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32364F" w:rsidRPr="00552D3C" w:rsidRDefault="00F6641D">
      <w:pPr>
        <w:rPr>
          <w:rFonts w:ascii="Times New Roman" w:hAnsi="Times New Roman"/>
          <w:sz w:val="24"/>
        </w:rPr>
      </w:pPr>
      <w:r w:rsidRPr="00552D3C">
        <w:rPr>
          <w:rFonts w:ascii="Times New Roman" w:hAnsi="Times New Roman"/>
          <w:sz w:val="24"/>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32364F" w:rsidRPr="00552D3C" w:rsidRDefault="00F6641D">
      <w:pPr>
        <w:rPr>
          <w:rFonts w:ascii="Times New Roman" w:hAnsi="Times New Roman"/>
          <w:sz w:val="24"/>
        </w:rPr>
      </w:pPr>
      <w:r w:rsidRPr="00552D3C">
        <w:rPr>
          <w:rFonts w:ascii="Times New Roman" w:hAnsi="Times New Roman"/>
          <w:sz w:val="24"/>
        </w:rPr>
        <w:t xml:space="preserve">С 1 сентября 2023 года в планы внеурочной деятельности ООП ООО и СОО включено </w:t>
      </w:r>
      <w:proofErr w:type="spellStart"/>
      <w:r w:rsidRPr="00552D3C">
        <w:rPr>
          <w:rFonts w:ascii="Times New Roman" w:hAnsi="Times New Roman"/>
          <w:sz w:val="24"/>
        </w:rPr>
        <w:t>профориентационное</w:t>
      </w:r>
      <w:proofErr w:type="spellEnd"/>
      <w:r w:rsidRPr="00552D3C">
        <w:rPr>
          <w:rFonts w:ascii="Times New Roman" w:hAnsi="Times New Roman"/>
          <w:sz w:val="24"/>
        </w:rPr>
        <w:t xml:space="preserve"> внеурочное занятие «Россия – мои горизонты». Занятия проводятся в 6–11-х классах по 1 часу в неделю.</w:t>
      </w:r>
    </w:p>
    <w:p w:rsidR="0032364F" w:rsidRPr="00552D3C" w:rsidRDefault="00F6641D">
      <w:pPr>
        <w:rPr>
          <w:rFonts w:ascii="Times New Roman" w:hAnsi="Times New Roman"/>
          <w:color w:val="FF0000"/>
          <w:sz w:val="24"/>
        </w:rPr>
      </w:pPr>
      <w:r w:rsidRPr="00552D3C">
        <w:rPr>
          <w:rFonts w:ascii="Times New Roman" w:hAnsi="Times New Roman"/>
          <w:b/>
          <w:sz w:val="24"/>
        </w:rPr>
        <w:t>Вывод.</w:t>
      </w:r>
      <w:r w:rsidRPr="00552D3C">
        <w:rPr>
          <w:rFonts w:ascii="Times New Roman" w:hAnsi="Times New Roman"/>
          <w:sz w:val="24"/>
        </w:rPr>
        <w:t> Планы внеурочной деятельности НОО, ООО и СОО выполнены в полном объеме.</w:t>
      </w:r>
    </w:p>
    <w:p w:rsidR="001416C1" w:rsidRPr="00552D3C" w:rsidRDefault="001416C1" w:rsidP="001416C1">
      <w:pPr>
        <w:jc w:val="center"/>
        <w:rPr>
          <w:rFonts w:ascii="Times New Roman" w:hAnsi="Times New Roman"/>
          <w:b/>
          <w:color w:val="auto"/>
          <w:sz w:val="24"/>
          <w:szCs w:val="24"/>
        </w:rPr>
      </w:pPr>
    </w:p>
    <w:p w:rsidR="001416C1" w:rsidRPr="00552D3C" w:rsidRDefault="00F412CA" w:rsidP="001416C1">
      <w:pPr>
        <w:jc w:val="center"/>
        <w:rPr>
          <w:rFonts w:ascii="Times New Roman" w:hAnsi="Times New Roman"/>
          <w:b/>
          <w:color w:val="auto"/>
          <w:sz w:val="24"/>
          <w:szCs w:val="24"/>
        </w:rPr>
      </w:pPr>
      <w:r w:rsidRPr="00552D3C">
        <w:rPr>
          <w:rFonts w:ascii="Times New Roman" w:hAnsi="Times New Roman"/>
          <w:b/>
          <w:color w:val="auto"/>
          <w:sz w:val="24"/>
          <w:szCs w:val="24"/>
        </w:rPr>
        <w:lastRenderedPageBreak/>
        <w:t>Воспитательная работа</w:t>
      </w:r>
      <w:r w:rsidR="001416C1" w:rsidRPr="00552D3C">
        <w:rPr>
          <w:rFonts w:ascii="Times New Roman" w:hAnsi="Times New Roman"/>
          <w:b/>
          <w:color w:val="auto"/>
          <w:sz w:val="24"/>
          <w:szCs w:val="24"/>
        </w:rPr>
        <w:t xml:space="preserve">   </w:t>
      </w:r>
    </w:p>
    <w:p w:rsidR="00B4242D" w:rsidRPr="00552D3C" w:rsidRDefault="00B4242D" w:rsidP="001416C1">
      <w:pPr>
        <w:rPr>
          <w:rFonts w:ascii="Times New Roman" w:hAnsi="Times New Roman"/>
          <w:color w:val="auto"/>
          <w:sz w:val="24"/>
          <w:szCs w:val="24"/>
        </w:rPr>
      </w:pPr>
      <w:r w:rsidRPr="00552D3C">
        <w:rPr>
          <w:rFonts w:ascii="Times New Roman" w:hAnsi="Times New Roman"/>
          <w:color w:val="auto"/>
          <w:sz w:val="24"/>
          <w:szCs w:val="24"/>
        </w:rPr>
        <w:t>В 2023 г. воспитательная работа в школе строилась на основе рабочей программы воспитания и календарных планов воспитательной работы, разработанных на основе Федеральной рабочей программы воспитания, являющейся структурным элементом Федеральных образовательных программ начального общего, основного общего, среднего общего образования.</w:t>
      </w:r>
    </w:p>
    <w:p w:rsidR="00B4242D" w:rsidRPr="00552D3C" w:rsidRDefault="00B4242D" w:rsidP="00B4242D">
      <w:pPr>
        <w:ind w:firstLine="567"/>
        <w:rPr>
          <w:rFonts w:ascii="Times New Roman" w:eastAsia="№Е" w:hAnsi="Times New Roman"/>
          <w:iCs/>
          <w:color w:val="auto"/>
          <w:sz w:val="24"/>
          <w:szCs w:val="24"/>
        </w:rPr>
      </w:pPr>
      <w:r w:rsidRPr="00552D3C">
        <w:rPr>
          <w:rFonts w:ascii="Times New Roman" w:hAnsi="Times New Roman"/>
          <w:color w:val="auto"/>
          <w:sz w:val="24"/>
          <w:szCs w:val="24"/>
        </w:rPr>
        <w:t>Общая цель воспитания в школе цель воспитания обучающихся в школе:</w:t>
      </w:r>
      <w:r w:rsidRPr="00552D3C">
        <w:rPr>
          <w:rFonts w:ascii="Times New Roman" w:eastAsia="№Е" w:hAnsi="Times New Roman"/>
          <w:color w:val="auto"/>
          <w:sz w:val="24"/>
          <w:szCs w:val="24"/>
        </w:rPr>
        <w:t xml:space="preserve"> </w:t>
      </w:r>
      <w:r w:rsidRPr="00552D3C">
        <w:rPr>
          <w:rFonts w:ascii="Times New Roman" w:eastAsia="№Е" w:hAnsi="Times New Roman"/>
          <w:iCs/>
          <w:color w:val="auto"/>
          <w:sz w:val="24"/>
          <w:szCs w:val="24"/>
        </w:rPr>
        <w:t>личностное развитие школьников, проявляющееся:</w:t>
      </w:r>
    </w:p>
    <w:p w:rsidR="00B4242D" w:rsidRPr="00552D3C" w:rsidRDefault="00B4242D" w:rsidP="00B4242D">
      <w:pPr>
        <w:ind w:firstLine="567"/>
        <w:rPr>
          <w:rFonts w:ascii="Times New Roman" w:eastAsia="№Е" w:hAnsi="Times New Roman"/>
          <w:iCs/>
          <w:color w:val="auto"/>
          <w:sz w:val="24"/>
          <w:szCs w:val="24"/>
        </w:rPr>
      </w:pPr>
      <w:r w:rsidRPr="00552D3C">
        <w:rPr>
          <w:rFonts w:ascii="Times New Roman" w:eastAsia="№Е" w:hAnsi="Times New Roman"/>
          <w:iCs/>
          <w:color w:val="auto"/>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B4242D" w:rsidRPr="00552D3C" w:rsidRDefault="00B4242D" w:rsidP="00B4242D">
      <w:pPr>
        <w:ind w:firstLine="567"/>
        <w:rPr>
          <w:rFonts w:ascii="Times New Roman" w:eastAsia="№Е" w:hAnsi="Times New Roman"/>
          <w:iCs/>
          <w:color w:val="auto"/>
          <w:sz w:val="24"/>
          <w:szCs w:val="24"/>
        </w:rPr>
      </w:pPr>
      <w:r w:rsidRPr="00552D3C">
        <w:rPr>
          <w:rFonts w:ascii="Times New Roman" w:eastAsia="№Е" w:hAnsi="Times New Roman"/>
          <w:iCs/>
          <w:color w:val="auto"/>
          <w:sz w:val="24"/>
          <w:szCs w:val="24"/>
        </w:rPr>
        <w:t>2) в развитии их позитивных отношений к этим общественным ценностям (то есть в развитии их социально значимых отношений);</w:t>
      </w:r>
    </w:p>
    <w:p w:rsidR="00B4242D" w:rsidRPr="00552D3C" w:rsidRDefault="00B4242D" w:rsidP="00B4242D">
      <w:pPr>
        <w:ind w:firstLine="567"/>
        <w:rPr>
          <w:rFonts w:ascii="Times New Roman" w:eastAsia="№Е" w:hAnsi="Times New Roman"/>
          <w:iCs/>
          <w:color w:val="auto"/>
          <w:sz w:val="24"/>
          <w:szCs w:val="24"/>
        </w:rPr>
      </w:pPr>
      <w:r w:rsidRPr="00552D3C">
        <w:rPr>
          <w:rFonts w:ascii="Times New Roman" w:eastAsia="№Е" w:hAnsi="Times New Roman"/>
          <w:iCs/>
          <w:color w:val="auto"/>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4242D" w:rsidRPr="00552D3C" w:rsidRDefault="00B4242D" w:rsidP="00B4242D">
      <w:pPr>
        <w:ind w:right="-7" w:firstLine="708"/>
        <w:rPr>
          <w:rFonts w:ascii="Times New Roman" w:hAnsi="Times New Roman"/>
          <w:i/>
          <w:color w:val="auto"/>
          <w:sz w:val="24"/>
          <w:szCs w:val="24"/>
        </w:rPr>
      </w:pPr>
      <w:r w:rsidRPr="00552D3C">
        <w:rPr>
          <w:rFonts w:ascii="Times New Roman" w:hAnsi="Times New Roman"/>
          <w:color w:val="auto"/>
          <w:sz w:val="24"/>
          <w:szCs w:val="24"/>
        </w:rPr>
        <w:t xml:space="preserve">Задачи воспитания обучающихся: </w:t>
      </w:r>
    </w:p>
    <w:p w:rsidR="00B4242D" w:rsidRPr="00552D3C" w:rsidRDefault="00B4242D" w:rsidP="00B4242D">
      <w:pPr>
        <w:tabs>
          <w:tab w:val="left" w:pos="709"/>
        </w:tabs>
        <w:ind w:right="-7" w:firstLine="709"/>
        <w:rPr>
          <w:rFonts w:ascii="Times New Roman" w:hAnsi="Times New Roman"/>
          <w:color w:val="auto"/>
          <w:sz w:val="24"/>
          <w:szCs w:val="24"/>
        </w:rPr>
      </w:pPr>
      <w:r w:rsidRPr="00552D3C">
        <w:rPr>
          <w:rFonts w:ascii="Times New Roman" w:hAnsi="Times New Roman"/>
          <w:color w:val="auto"/>
          <w:sz w:val="24"/>
          <w:szCs w:val="24"/>
        </w:rPr>
        <w:t xml:space="preserve">1)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B4242D" w:rsidRPr="00552D3C" w:rsidRDefault="00B4242D" w:rsidP="00B4242D">
      <w:pPr>
        <w:tabs>
          <w:tab w:val="left" w:pos="709"/>
        </w:tabs>
        <w:ind w:right="-7" w:firstLine="709"/>
        <w:rPr>
          <w:rFonts w:ascii="Times New Roman" w:hAnsi="Times New Roman"/>
          <w:color w:val="auto"/>
          <w:sz w:val="24"/>
          <w:szCs w:val="24"/>
        </w:rPr>
      </w:pPr>
      <w:r w:rsidRPr="00552D3C">
        <w:rPr>
          <w:rFonts w:ascii="Times New Roman" w:hAnsi="Times New Roman"/>
          <w:color w:val="auto"/>
          <w:sz w:val="24"/>
          <w:szCs w:val="24"/>
        </w:rPr>
        <w:t>2) формирование и развитие личностных отношений к этим нормам, ценностям, традициям (их освоение, принятие);</w:t>
      </w:r>
    </w:p>
    <w:p w:rsidR="00B4242D" w:rsidRPr="00552D3C" w:rsidRDefault="00B4242D" w:rsidP="00B4242D">
      <w:pPr>
        <w:tabs>
          <w:tab w:val="left" w:pos="709"/>
        </w:tabs>
        <w:ind w:right="-7" w:firstLine="709"/>
        <w:rPr>
          <w:rFonts w:ascii="Times New Roman" w:hAnsi="Times New Roman"/>
          <w:color w:val="auto"/>
          <w:sz w:val="24"/>
          <w:szCs w:val="24"/>
        </w:rPr>
      </w:pPr>
      <w:r w:rsidRPr="00552D3C">
        <w:rPr>
          <w:rFonts w:ascii="Times New Roman" w:hAnsi="Times New Roman"/>
          <w:color w:val="auto"/>
          <w:sz w:val="24"/>
          <w:szCs w:val="24"/>
        </w:rPr>
        <w:t>3)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B4242D" w:rsidRPr="00552D3C" w:rsidRDefault="00B4242D" w:rsidP="00B4242D">
      <w:pPr>
        <w:tabs>
          <w:tab w:val="left" w:pos="709"/>
        </w:tabs>
        <w:ind w:right="-7" w:firstLine="709"/>
        <w:rPr>
          <w:rFonts w:ascii="Times New Roman" w:hAnsi="Times New Roman"/>
          <w:color w:val="auto"/>
          <w:sz w:val="24"/>
          <w:szCs w:val="24"/>
        </w:rPr>
      </w:pPr>
      <w:r w:rsidRPr="00552D3C">
        <w:rPr>
          <w:rFonts w:ascii="Times New Roman" w:hAnsi="Times New Roman"/>
          <w:color w:val="auto"/>
          <w:sz w:val="24"/>
          <w:szCs w:val="24"/>
        </w:rPr>
        <w:t>4) достижение личностных результатов освоения общеобразовательных программ в соответствии с ФГОС.</w:t>
      </w:r>
    </w:p>
    <w:p w:rsidR="00B4242D" w:rsidRPr="00552D3C" w:rsidRDefault="00B4242D" w:rsidP="00B4242D">
      <w:pPr>
        <w:ind w:firstLine="709"/>
        <w:rPr>
          <w:rFonts w:ascii="Times New Roman" w:hAnsi="Times New Roman"/>
          <w:color w:val="auto"/>
          <w:sz w:val="24"/>
          <w:szCs w:val="24"/>
        </w:rPr>
      </w:pPr>
      <w:r w:rsidRPr="00552D3C">
        <w:rPr>
          <w:rFonts w:ascii="Times New Roman" w:hAnsi="Times New Roman"/>
          <w:color w:val="auto"/>
          <w:sz w:val="24"/>
          <w:szCs w:val="24"/>
        </w:rPr>
        <w:t>В 2023 году была воспитательная работа осуществлялась по следующим основным направлениям воспитательной деятельности:</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гражданское воспитание;</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патриотическое воспитание;</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 xml:space="preserve">духовно-нравственное воспитание;   </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эстетическое воспитание;</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 xml:space="preserve">формирование культуры здорового образа жизни и эмоционального благополучия; </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 xml:space="preserve">трудовое воспитание; </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 xml:space="preserve">экологическое воспитание; </w:t>
      </w:r>
    </w:p>
    <w:p w:rsidR="00B4242D" w:rsidRPr="00552D3C" w:rsidRDefault="00B4242D" w:rsidP="00BC410F">
      <w:pPr>
        <w:pStyle w:val="aa"/>
        <w:numPr>
          <w:ilvl w:val="0"/>
          <w:numId w:val="6"/>
        </w:numPr>
        <w:ind w:left="426" w:hanging="426"/>
        <w:rPr>
          <w:rFonts w:ascii="Times New Roman" w:hAnsi="Times New Roman"/>
          <w:color w:val="auto"/>
          <w:sz w:val="24"/>
          <w:szCs w:val="24"/>
        </w:rPr>
      </w:pPr>
      <w:r w:rsidRPr="00552D3C">
        <w:rPr>
          <w:rFonts w:ascii="Times New Roman" w:hAnsi="Times New Roman"/>
          <w:color w:val="auto"/>
          <w:sz w:val="24"/>
          <w:szCs w:val="24"/>
        </w:rPr>
        <w:t>ценности    научного     познания</w:t>
      </w:r>
    </w:p>
    <w:p w:rsidR="00B4242D" w:rsidRPr="00552D3C" w:rsidRDefault="00B4242D" w:rsidP="00B4242D">
      <w:pPr>
        <w:pStyle w:val="2"/>
        <w:spacing w:beforeAutospacing="0" w:after="0" w:afterAutospacing="0"/>
        <w:ind w:right="93" w:firstLine="567"/>
        <w:rPr>
          <w:rFonts w:ascii="Times New Roman" w:hAnsi="Times New Roman"/>
          <w:b w:val="0"/>
          <w:bCs/>
          <w:color w:val="auto"/>
          <w:sz w:val="24"/>
          <w:szCs w:val="24"/>
        </w:rPr>
      </w:pPr>
      <w:r w:rsidRPr="00552D3C">
        <w:rPr>
          <w:rFonts w:ascii="Times New Roman" w:hAnsi="Times New Roman"/>
          <w:b w:val="0"/>
          <w:color w:val="auto"/>
          <w:sz w:val="24"/>
          <w:szCs w:val="24"/>
        </w:rPr>
        <w:t xml:space="preserve">Уровни осуществления воспитательной работы: внешкольный, </w:t>
      </w:r>
      <w:r w:rsidRPr="00552D3C">
        <w:rPr>
          <w:rFonts w:ascii="Times New Roman" w:hAnsi="Times New Roman"/>
          <w:b w:val="0"/>
          <w:bCs/>
          <w:iCs/>
          <w:color w:val="auto"/>
          <w:sz w:val="24"/>
          <w:szCs w:val="24"/>
        </w:rPr>
        <w:t>уровень школы</w:t>
      </w:r>
      <w:r w:rsidRPr="00552D3C">
        <w:rPr>
          <w:rFonts w:ascii="Times New Roman" w:hAnsi="Times New Roman"/>
          <w:b w:val="0"/>
          <w:bCs/>
          <w:color w:val="auto"/>
          <w:sz w:val="24"/>
          <w:szCs w:val="24"/>
        </w:rPr>
        <w:t xml:space="preserve"> </w:t>
      </w:r>
      <w:r w:rsidRPr="00552D3C">
        <w:rPr>
          <w:rFonts w:ascii="Times New Roman" w:hAnsi="Times New Roman"/>
          <w:b w:val="0"/>
          <w:bCs/>
          <w:iCs/>
          <w:color w:val="auto"/>
          <w:sz w:val="24"/>
          <w:szCs w:val="24"/>
        </w:rPr>
        <w:t>классный,</w:t>
      </w:r>
      <w:r w:rsidRPr="00552D3C">
        <w:rPr>
          <w:rFonts w:ascii="Times New Roman" w:eastAsia="№Е" w:hAnsi="Times New Roman"/>
          <w:b w:val="0"/>
          <w:bCs/>
          <w:iCs/>
          <w:color w:val="auto"/>
          <w:sz w:val="24"/>
          <w:szCs w:val="24"/>
        </w:rPr>
        <w:t xml:space="preserve"> </w:t>
      </w:r>
      <w:r w:rsidRPr="00552D3C">
        <w:rPr>
          <w:rFonts w:ascii="Times New Roman" w:hAnsi="Times New Roman"/>
          <w:b w:val="0"/>
          <w:bCs/>
          <w:iCs/>
          <w:color w:val="auto"/>
          <w:sz w:val="24"/>
          <w:szCs w:val="24"/>
        </w:rPr>
        <w:t xml:space="preserve">индивидуальный. </w:t>
      </w:r>
      <w:r w:rsidRPr="00552D3C">
        <w:rPr>
          <w:rFonts w:ascii="Times New Roman" w:hAnsi="Times New Roman"/>
          <w:b w:val="0"/>
          <w:color w:val="auto"/>
          <w:sz w:val="24"/>
          <w:szCs w:val="24"/>
        </w:rPr>
        <w:t xml:space="preserve">Использовались следующие формы работы: ключевые общешкольные дела, тематические классные часы, </w:t>
      </w:r>
      <w:proofErr w:type="spellStart"/>
      <w:r w:rsidRPr="00552D3C">
        <w:rPr>
          <w:rFonts w:ascii="Times New Roman" w:hAnsi="Times New Roman"/>
          <w:b w:val="0"/>
          <w:color w:val="auto"/>
          <w:sz w:val="24"/>
          <w:szCs w:val="24"/>
        </w:rPr>
        <w:t>квесты</w:t>
      </w:r>
      <w:proofErr w:type="spellEnd"/>
      <w:r w:rsidRPr="00552D3C">
        <w:rPr>
          <w:rFonts w:ascii="Times New Roman" w:hAnsi="Times New Roman"/>
          <w:b w:val="0"/>
          <w:color w:val="auto"/>
          <w:sz w:val="24"/>
          <w:szCs w:val="24"/>
        </w:rPr>
        <w:t>, экскурсии, круглые столы, викторины, игровые и интеллектуальные программы, социальные акции, интерактивные и тематические локации и другие. </w:t>
      </w:r>
    </w:p>
    <w:p w:rsidR="00B4242D" w:rsidRPr="00552D3C" w:rsidRDefault="00B4242D" w:rsidP="00B4242D">
      <w:pPr>
        <w:ind w:firstLine="708"/>
        <w:rPr>
          <w:rFonts w:ascii="Times New Roman" w:hAnsi="Times New Roman"/>
          <w:color w:val="auto"/>
          <w:sz w:val="24"/>
          <w:szCs w:val="24"/>
        </w:rPr>
      </w:pPr>
      <w:r w:rsidRPr="00552D3C">
        <w:rPr>
          <w:rFonts w:ascii="Times New Roman" w:hAnsi="Times New Roman"/>
          <w:color w:val="auto"/>
          <w:sz w:val="24"/>
          <w:szCs w:val="24"/>
        </w:rPr>
        <w:lastRenderedPageBreak/>
        <w:t>В 2023 году было продолжено изучение государственных символов Российской Федерации. Классные руководители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Знакомство с государственными символами проходило и в рамках курса внеурочной деятельности «Разговоры о важном».</w:t>
      </w:r>
    </w:p>
    <w:p w:rsidR="00B4242D" w:rsidRPr="00552D3C" w:rsidRDefault="00B4242D" w:rsidP="00B4242D">
      <w:pPr>
        <w:ind w:firstLine="708"/>
        <w:rPr>
          <w:rFonts w:ascii="Times New Roman" w:hAnsi="Times New Roman"/>
          <w:color w:val="auto"/>
          <w:sz w:val="24"/>
          <w:szCs w:val="24"/>
        </w:rPr>
      </w:pPr>
      <w:r w:rsidRPr="00552D3C">
        <w:rPr>
          <w:rFonts w:ascii="Times New Roman" w:hAnsi="Times New Roman"/>
          <w:color w:val="auto"/>
          <w:sz w:val="24"/>
          <w:szCs w:val="24"/>
        </w:rPr>
        <w:t>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соревнований.</w:t>
      </w:r>
    </w:p>
    <w:p w:rsidR="00B4242D" w:rsidRPr="00552D3C" w:rsidRDefault="00B4242D" w:rsidP="00B4242D">
      <w:pPr>
        <w:ind w:firstLine="708"/>
        <w:rPr>
          <w:rFonts w:ascii="Times New Roman" w:hAnsi="Times New Roman"/>
          <w:color w:val="auto"/>
          <w:sz w:val="24"/>
          <w:szCs w:val="24"/>
        </w:rPr>
      </w:pPr>
      <w:r w:rsidRPr="00552D3C">
        <w:rPr>
          <w:rFonts w:ascii="Times New Roman" w:hAnsi="Times New Roman"/>
          <w:color w:val="auto"/>
          <w:sz w:val="24"/>
          <w:szCs w:val="24"/>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B4242D" w:rsidRPr="00552D3C" w:rsidRDefault="00B4242D" w:rsidP="00B4242D">
      <w:pPr>
        <w:ind w:firstLine="708"/>
        <w:rPr>
          <w:rFonts w:ascii="Times New Roman" w:hAnsi="Times New Roman"/>
          <w:color w:val="auto"/>
          <w:sz w:val="24"/>
          <w:szCs w:val="24"/>
        </w:rPr>
      </w:pPr>
      <w:r w:rsidRPr="00552D3C">
        <w:rPr>
          <w:rFonts w:ascii="Times New Roman" w:hAnsi="Times New Roman"/>
          <w:color w:val="auto"/>
          <w:sz w:val="24"/>
          <w:szCs w:val="24"/>
        </w:rPr>
        <w:t>В 2023 г. продолжилась реализация курса внеурочной деятельности «Разговоры о важном» – еженедельные информационно-просветительские занятия патриотической, нравственной и экологической направленностей. Данные занятия включены в расписание уроков и проводятся по понедельникам первым уроком. Ответственными за реализацию программы курса внеурочной деятельности «Разговоры о важном» являются классные руководители. Объем курса составляет 34 часов. Занятия проводятся в соответствии с расписанием, темы соответствуют материалам, размещенным на сайте «Единое содержание общего образования», формы занятий соответствуют рекомендованным.  Проблемы при проведении занятий курса не выявлены.</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auto"/>
          <w:sz w:val="24"/>
          <w:szCs w:val="24"/>
        </w:rPr>
        <w:t xml:space="preserve">Гражданско-патриотическое воспитание является приоритетным, в течение года большое внимание </w:t>
      </w:r>
      <w:r w:rsidRPr="00552D3C">
        <w:rPr>
          <w:rFonts w:ascii="Times New Roman" w:hAnsi="Times New Roman"/>
          <w:color w:val="000000" w:themeColor="text1"/>
          <w:sz w:val="24"/>
          <w:szCs w:val="24"/>
        </w:rPr>
        <w:t xml:space="preserve">уделялось патриотическим акциям: </w:t>
      </w:r>
    </w:p>
    <w:p w:rsidR="00B4242D" w:rsidRPr="00552D3C" w:rsidRDefault="00B4242D" w:rsidP="00B4242D">
      <w:pPr>
        <w:ind w:firstLine="708"/>
        <w:rPr>
          <w:rFonts w:ascii="Times New Roman" w:hAnsi="Times New Roman"/>
          <w:sz w:val="24"/>
          <w:szCs w:val="24"/>
        </w:rPr>
      </w:pPr>
      <w:r w:rsidRPr="00552D3C">
        <w:rPr>
          <w:rFonts w:ascii="Times New Roman" w:hAnsi="Times New Roman"/>
          <w:color w:val="000000" w:themeColor="text1"/>
          <w:sz w:val="24"/>
          <w:szCs w:val="24"/>
        </w:rPr>
        <w:t xml:space="preserve">- </w:t>
      </w:r>
      <w:r w:rsidRPr="00552D3C">
        <w:rPr>
          <w:rFonts w:ascii="Times New Roman" w:hAnsi="Times New Roman"/>
          <w:sz w:val="24"/>
          <w:szCs w:val="24"/>
        </w:rPr>
        <w:t xml:space="preserve">День солидарности в борьбе с терроризмом </w:t>
      </w:r>
    </w:p>
    <w:p w:rsidR="00B4242D" w:rsidRPr="00552D3C" w:rsidRDefault="00B4242D" w:rsidP="00B4242D">
      <w:pPr>
        <w:ind w:firstLine="708"/>
        <w:rPr>
          <w:rFonts w:ascii="Times New Roman" w:hAnsi="Times New Roman"/>
          <w:sz w:val="24"/>
          <w:szCs w:val="24"/>
        </w:rPr>
      </w:pPr>
      <w:r w:rsidRPr="00552D3C">
        <w:rPr>
          <w:rFonts w:ascii="Times New Roman" w:hAnsi="Times New Roman"/>
          <w:sz w:val="24"/>
          <w:szCs w:val="24"/>
        </w:rPr>
        <w:t xml:space="preserve">- День памяти жертв фашизма </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sz w:val="24"/>
          <w:szCs w:val="24"/>
        </w:rPr>
        <w:t>- Международный день мира</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 День героев Отечества </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День неизвестного солдата «Имя твоё неизвестно, подвиг твой бессмертен»</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«Блокадный Ленинград»</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 Неделя Памяти жертв Холокоста </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 День памяти юного героя-антифашиста </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Месячник «Память зажигает сердца» (уроки мужества, конкурс открыток «С днём защитника Отечества», игровые мероприятия)</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День Победы советского народа в Великой Отечественной войне (Фестиваль военной песни, конкурс чтецов «Строки, опалённые войной», благоустройство, уборка памятных мест поселка, организация почетного караула, участие в митинге у памятного места посёлка, в акциях «Марафон Победы», «Бессмертный полк», «Георгиевская ленточка», «Открытка ветерану», конкурсы рисунков)</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lastRenderedPageBreak/>
        <w:t>Совместно с поселковым домом культуры организовывались митинги у памятного места поселка: проведено 5 митингов с возложением цветов, посвященные празднованию Дня Победы, дня окончания 2 мировой войны, Дню героев Отечества, Дню неизвестного солдата, Дню Памяти и Скорби.</w:t>
      </w:r>
    </w:p>
    <w:p w:rsidR="00B4242D" w:rsidRPr="00552D3C" w:rsidRDefault="00B4242D" w:rsidP="00B4242D">
      <w:pPr>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По результатам мониторингов, проводимых в конце учебного года выявлены уровни </w:t>
      </w:r>
      <w:proofErr w:type="spellStart"/>
      <w:r w:rsidRPr="00552D3C">
        <w:rPr>
          <w:rFonts w:ascii="Times New Roman" w:hAnsi="Times New Roman"/>
          <w:color w:val="000000" w:themeColor="text1"/>
          <w:sz w:val="24"/>
          <w:szCs w:val="24"/>
        </w:rPr>
        <w:t>сформированности</w:t>
      </w:r>
      <w:proofErr w:type="spellEnd"/>
      <w:r w:rsidRPr="00552D3C">
        <w:rPr>
          <w:rFonts w:ascii="Times New Roman" w:hAnsi="Times New Roman"/>
          <w:color w:val="000000" w:themeColor="text1"/>
          <w:sz w:val="24"/>
          <w:szCs w:val="24"/>
        </w:rPr>
        <w:t xml:space="preserve"> личностных результатов, обучающихся по заданным направлениям воспитательной деятельности за 2 года:</w:t>
      </w:r>
    </w:p>
    <w:tbl>
      <w:tblPr>
        <w:tblStyle w:val="ae"/>
        <w:tblW w:w="6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6"/>
        <w:gridCol w:w="1276"/>
      </w:tblGrid>
      <w:tr w:rsidR="00B4242D" w:rsidRPr="00552D3C" w:rsidTr="00F31D39">
        <w:tc>
          <w:tcPr>
            <w:tcW w:w="3964"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Направления </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2021-2022</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2022-2023</w:t>
            </w:r>
          </w:p>
        </w:tc>
      </w:tr>
      <w:tr w:rsidR="00B4242D" w:rsidRPr="00552D3C" w:rsidTr="00F31D39">
        <w:tc>
          <w:tcPr>
            <w:tcW w:w="3964"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эстетическое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3,4%</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3,57%</w:t>
            </w:r>
          </w:p>
        </w:tc>
      </w:tr>
      <w:tr w:rsidR="00B4242D" w:rsidRPr="00552D3C" w:rsidTr="00F31D39">
        <w:tc>
          <w:tcPr>
            <w:tcW w:w="3964"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экологическое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3,49%</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3,62%</w:t>
            </w:r>
          </w:p>
        </w:tc>
      </w:tr>
      <w:tr w:rsidR="00B4242D" w:rsidRPr="00552D3C" w:rsidTr="00F31D39">
        <w:trPr>
          <w:trHeight w:val="54"/>
        </w:trPr>
        <w:tc>
          <w:tcPr>
            <w:tcW w:w="3964"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трудовое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3,51%</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3,69%</w:t>
            </w:r>
          </w:p>
        </w:tc>
      </w:tr>
      <w:tr w:rsidR="00B4242D" w:rsidRPr="00552D3C" w:rsidTr="00F31D39">
        <w:tc>
          <w:tcPr>
            <w:tcW w:w="3964"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духовно-нравственное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3,7%</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3,7%</w:t>
            </w:r>
          </w:p>
        </w:tc>
      </w:tr>
      <w:tr w:rsidR="00B4242D" w:rsidRPr="00552D3C" w:rsidTr="00F31D39">
        <w:tc>
          <w:tcPr>
            <w:tcW w:w="3964" w:type="dxa"/>
          </w:tcPr>
          <w:p w:rsidR="00B4242D" w:rsidRPr="00552D3C" w:rsidRDefault="00B4242D" w:rsidP="00F31D39">
            <w:pPr>
              <w:tabs>
                <w:tab w:val="left" w:pos="650"/>
              </w:tabs>
              <w:rPr>
                <w:rFonts w:ascii="Times New Roman" w:hAnsi="Times New Roman"/>
                <w:color w:val="000000" w:themeColor="text1"/>
                <w:sz w:val="24"/>
                <w:szCs w:val="24"/>
              </w:rPr>
            </w:pPr>
            <w:r w:rsidRPr="00552D3C">
              <w:rPr>
                <w:rFonts w:ascii="Times New Roman" w:hAnsi="Times New Roman"/>
                <w:color w:val="000000" w:themeColor="text1"/>
                <w:sz w:val="24"/>
                <w:szCs w:val="24"/>
              </w:rPr>
              <w:t>гражданское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3,68%</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3,76%</w:t>
            </w:r>
          </w:p>
        </w:tc>
      </w:tr>
      <w:tr w:rsidR="00B4242D" w:rsidRPr="00552D3C" w:rsidTr="00F31D39">
        <w:tc>
          <w:tcPr>
            <w:tcW w:w="3964" w:type="dxa"/>
          </w:tcPr>
          <w:p w:rsidR="00B4242D" w:rsidRPr="00552D3C" w:rsidRDefault="00B4242D" w:rsidP="00F31D39">
            <w:pPr>
              <w:tabs>
                <w:tab w:val="left" w:pos="650"/>
              </w:tabs>
              <w:rPr>
                <w:rFonts w:ascii="Times New Roman" w:hAnsi="Times New Roman"/>
                <w:color w:val="000000" w:themeColor="text1"/>
                <w:sz w:val="24"/>
                <w:szCs w:val="24"/>
              </w:rPr>
            </w:pPr>
            <w:r w:rsidRPr="00552D3C">
              <w:rPr>
                <w:rFonts w:ascii="Times New Roman" w:hAnsi="Times New Roman"/>
                <w:color w:val="000000" w:themeColor="text1"/>
                <w:sz w:val="24"/>
                <w:szCs w:val="24"/>
              </w:rPr>
              <w:t>физическое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3,7%</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3,78 %</w:t>
            </w:r>
          </w:p>
        </w:tc>
      </w:tr>
      <w:tr w:rsidR="00B4242D" w:rsidRPr="00552D3C" w:rsidTr="00F31D39">
        <w:tc>
          <w:tcPr>
            <w:tcW w:w="3964"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патриотическое воспитание</w:t>
            </w:r>
          </w:p>
        </w:tc>
        <w:tc>
          <w:tcPr>
            <w:tcW w:w="141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3,72%</w:t>
            </w:r>
          </w:p>
        </w:tc>
        <w:tc>
          <w:tcPr>
            <w:tcW w:w="1276" w:type="dxa"/>
          </w:tcPr>
          <w:p w:rsidR="00B4242D" w:rsidRPr="00552D3C" w:rsidRDefault="00B4242D" w:rsidP="00F31D39">
            <w:pPr>
              <w:rPr>
                <w:rFonts w:ascii="Times New Roman" w:hAnsi="Times New Roman"/>
                <w:color w:val="000000" w:themeColor="text1"/>
                <w:sz w:val="24"/>
                <w:szCs w:val="24"/>
              </w:rPr>
            </w:pPr>
            <w:r w:rsidRPr="00552D3C">
              <w:rPr>
                <w:rFonts w:ascii="Times New Roman" w:hAnsi="Times New Roman"/>
                <w:color w:val="000000" w:themeColor="text1"/>
                <w:sz w:val="24"/>
                <w:szCs w:val="24"/>
              </w:rPr>
              <w:t>3,81%</w:t>
            </w:r>
          </w:p>
        </w:tc>
      </w:tr>
    </w:tbl>
    <w:p w:rsidR="00B4242D" w:rsidRPr="00552D3C" w:rsidRDefault="00B4242D" w:rsidP="00B4242D">
      <w:pPr>
        <w:ind w:firstLine="567"/>
        <w:rPr>
          <w:rFonts w:ascii="Times New Roman" w:hAnsi="Times New Roman"/>
          <w:color w:val="000000" w:themeColor="text1"/>
          <w:sz w:val="24"/>
          <w:szCs w:val="24"/>
        </w:rPr>
      </w:pPr>
      <w:bookmarkStart w:id="0" w:name="_heading=h.1fob9te"/>
      <w:bookmarkEnd w:id="0"/>
      <w:r w:rsidRPr="00552D3C">
        <w:rPr>
          <w:rFonts w:ascii="Times New Roman" w:hAnsi="Times New Roman"/>
          <w:color w:val="000000" w:themeColor="text1"/>
          <w:sz w:val="24"/>
          <w:szCs w:val="24"/>
          <w:highlight w:val="white"/>
        </w:rPr>
        <w:t>Наименьшие показатели по направлениям «Экологическое воспитание» и «Эстетическое воспитание».</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highlight w:val="white"/>
        </w:rPr>
        <w:t xml:space="preserve">В целом прослеживается положительная динамика уровня </w:t>
      </w:r>
      <w:proofErr w:type="spellStart"/>
      <w:r w:rsidRPr="00552D3C">
        <w:rPr>
          <w:rFonts w:ascii="Times New Roman" w:hAnsi="Times New Roman"/>
          <w:color w:val="000000" w:themeColor="text1"/>
          <w:sz w:val="24"/>
          <w:szCs w:val="24"/>
          <w:highlight w:val="white"/>
        </w:rPr>
        <w:t>сформированности</w:t>
      </w:r>
      <w:proofErr w:type="spellEnd"/>
      <w:r w:rsidRPr="00552D3C">
        <w:rPr>
          <w:rFonts w:ascii="Times New Roman" w:hAnsi="Times New Roman"/>
          <w:color w:val="000000" w:themeColor="text1"/>
          <w:sz w:val="24"/>
          <w:szCs w:val="24"/>
          <w:highlight w:val="white"/>
        </w:rPr>
        <w:t xml:space="preserve"> личностных результатов обучающихся, что говорит о системной и целенаправленной воспитательной работе, проводимой педагогическим коллективом школы.</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bCs/>
          <w:color w:val="000000" w:themeColor="text1"/>
          <w:sz w:val="24"/>
          <w:szCs w:val="24"/>
        </w:rPr>
        <w:t>Выявление мнения родителей по наиболее важным проблемам школьной жизни, степени участия родителей в учебно-воспитательном процессе школы.</w:t>
      </w:r>
      <w:r w:rsidRPr="00552D3C">
        <w:rPr>
          <w:rFonts w:ascii="Times New Roman" w:hAnsi="Times New Roman"/>
          <w:color w:val="000000" w:themeColor="text1"/>
          <w:sz w:val="24"/>
          <w:szCs w:val="24"/>
        </w:rPr>
        <w:t xml:space="preserve"> Проведено исследование среди родителей учащихся начальных классов «Удовлетворённость жизнедеятельностью в школе»:</w:t>
      </w:r>
    </w:p>
    <w:p w:rsidR="00B4242D" w:rsidRPr="00552D3C" w:rsidRDefault="00B4242D" w:rsidP="00B4242D">
      <w:pPr>
        <w:shd w:val="clear" w:color="auto" w:fill="FFFFFF"/>
        <w:rPr>
          <w:rFonts w:ascii="Times New Roman" w:hAnsi="Times New Roman"/>
          <w:color w:val="000000" w:themeColor="text1"/>
          <w:sz w:val="24"/>
          <w:szCs w:val="24"/>
        </w:rPr>
      </w:pPr>
      <w:r w:rsidRPr="00552D3C">
        <w:rPr>
          <w:rFonts w:ascii="Times New Roman" w:hAnsi="Times New Roman"/>
          <w:color w:val="000000" w:themeColor="text1"/>
          <w:sz w:val="24"/>
          <w:szCs w:val="24"/>
        </w:rPr>
        <w:t>1 класс – 96,4%, 2класс – 84%, 3 класс – 86,4%, 4 класс – 95,7%. Среди родителей 9-11 классов: 9 класс – 94,7%, 10 класс – 98, 9%, 11 класс – 99,6%</w:t>
      </w:r>
    </w:p>
    <w:p w:rsidR="00B4242D" w:rsidRPr="00552D3C" w:rsidRDefault="00B4242D" w:rsidP="00B4242D">
      <w:pPr>
        <w:tabs>
          <w:tab w:val="left" w:pos="620"/>
        </w:tabs>
        <w:rPr>
          <w:rFonts w:ascii="Times New Roman" w:hAnsi="Times New Roman"/>
          <w:color w:val="000000" w:themeColor="text1"/>
          <w:sz w:val="24"/>
          <w:szCs w:val="24"/>
        </w:rPr>
      </w:pPr>
      <w:r w:rsidRPr="00552D3C">
        <w:rPr>
          <w:rFonts w:ascii="Times New Roman" w:hAnsi="Times New Roman"/>
          <w:color w:val="000000" w:themeColor="text1"/>
          <w:sz w:val="24"/>
          <w:szCs w:val="24"/>
        </w:rPr>
        <w:tab/>
        <w:t>Большое внимание было уделено профилактической работе, а именно профилактике деструктивного поведения обучающихся, профилактике детского дорожно-транспортного травматизма и пожаров, профилактике суицидального поведения, профилактике жестокого обращения с несовершеннолетними, буллинга. </w:t>
      </w:r>
    </w:p>
    <w:p w:rsidR="00B4242D" w:rsidRPr="00552D3C" w:rsidRDefault="00B4242D" w:rsidP="00B4242D">
      <w:pPr>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По первому направлению ежемесячно проводился мониторинг деструктивных проявлений, мониторинг социальных сетей. </w:t>
      </w:r>
    </w:p>
    <w:p w:rsidR="00B4242D" w:rsidRPr="00552D3C" w:rsidRDefault="00B4242D" w:rsidP="00B4242D">
      <w:pPr>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Были проведены следующие профилактические мероприятия:</w:t>
      </w:r>
    </w:p>
    <w:p w:rsidR="00B4242D" w:rsidRPr="00552D3C" w:rsidRDefault="00B4242D" w:rsidP="00B4242D">
      <w:pPr>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 Уроки здоровья «Здоровый образ жизни», «Береги здоровья смолоду»</w:t>
      </w:r>
    </w:p>
    <w:p w:rsidR="00B4242D" w:rsidRPr="00552D3C" w:rsidRDefault="00B4242D" w:rsidP="00B4242D">
      <w:pPr>
        <w:tabs>
          <w:tab w:val="left" w:pos="720"/>
        </w:tabs>
        <w:ind w:left="720"/>
        <w:rPr>
          <w:rFonts w:ascii="Times New Roman" w:hAnsi="Times New Roman"/>
          <w:color w:val="000000" w:themeColor="text1"/>
          <w:sz w:val="24"/>
          <w:szCs w:val="24"/>
        </w:rPr>
      </w:pPr>
      <w:r w:rsidRPr="00552D3C">
        <w:rPr>
          <w:rFonts w:ascii="Times New Roman" w:hAnsi="Times New Roman"/>
          <w:color w:val="000000" w:themeColor="text1"/>
          <w:sz w:val="24"/>
          <w:szCs w:val="24"/>
        </w:rPr>
        <w:t>- Единые классные часы «Мои права и обязанности», «Поступки и ответственность: вместе или врозь», «Безопасный интернет».</w:t>
      </w:r>
    </w:p>
    <w:p w:rsidR="00B4242D" w:rsidRPr="00552D3C" w:rsidRDefault="00B4242D" w:rsidP="00B4242D">
      <w:pPr>
        <w:tabs>
          <w:tab w:val="left" w:pos="720"/>
        </w:tabs>
        <w:ind w:left="720"/>
        <w:rPr>
          <w:rFonts w:ascii="Times New Roman" w:hAnsi="Times New Roman"/>
          <w:color w:val="000000" w:themeColor="text1"/>
          <w:sz w:val="24"/>
          <w:szCs w:val="24"/>
        </w:rPr>
      </w:pPr>
      <w:r w:rsidRPr="00552D3C">
        <w:rPr>
          <w:rFonts w:ascii="Times New Roman" w:hAnsi="Times New Roman"/>
          <w:color w:val="000000" w:themeColor="text1"/>
          <w:sz w:val="24"/>
          <w:szCs w:val="24"/>
        </w:rPr>
        <w:t>Беседы с инспектором ОДН.</w:t>
      </w:r>
    </w:p>
    <w:p w:rsidR="00B4242D" w:rsidRPr="00552D3C" w:rsidRDefault="00B4242D" w:rsidP="00B4242D">
      <w:pPr>
        <w:tabs>
          <w:tab w:val="left" w:pos="720"/>
        </w:tabs>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B4242D" w:rsidRPr="00552D3C" w:rsidRDefault="00B4242D" w:rsidP="00B4242D">
      <w:pPr>
        <w:tabs>
          <w:tab w:val="left" w:pos="720"/>
        </w:tabs>
        <w:ind w:firstLine="709"/>
        <w:rPr>
          <w:rFonts w:ascii="Times New Roman" w:hAnsi="Times New Roman"/>
          <w:color w:val="auto"/>
          <w:sz w:val="24"/>
          <w:szCs w:val="24"/>
        </w:rPr>
      </w:pPr>
      <w:r w:rsidRPr="00552D3C">
        <w:rPr>
          <w:rFonts w:ascii="Times New Roman" w:hAnsi="Times New Roman"/>
          <w:color w:val="auto"/>
          <w:sz w:val="24"/>
          <w:szCs w:val="24"/>
        </w:rPr>
        <w:lastRenderedPageBreak/>
        <w:t xml:space="preserve">Особое внимание уделялось учащимся, состоящим на учёте в ОДН, </w:t>
      </w:r>
      <w:proofErr w:type="spellStart"/>
      <w:r w:rsidRPr="00552D3C">
        <w:rPr>
          <w:rFonts w:ascii="Times New Roman" w:hAnsi="Times New Roman"/>
          <w:color w:val="auto"/>
          <w:sz w:val="24"/>
          <w:szCs w:val="24"/>
        </w:rPr>
        <w:t>внутришкольном</w:t>
      </w:r>
      <w:proofErr w:type="spellEnd"/>
      <w:r w:rsidRPr="00552D3C">
        <w:rPr>
          <w:rFonts w:ascii="Times New Roman" w:hAnsi="Times New Roman"/>
          <w:color w:val="auto"/>
          <w:sz w:val="24"/>
          <w:szCs w:val="24"/>
        </w:rPr>
        <w:t xml:space="preserve"> учёте; учащимся, состоящим на учете в городском банке семей, находящихся в социально-опасном положении; сиротам и опекаемым, инвалидам.</w:t>
      </w:r>
    </w:p>
    <w:p w:rsidR="00B4242D" w:rsidRPr="00552D3C" w:rsidRDefault="00B4242D" w:rsidP="00B4242D">
      <w:pPr>
        <w:tabs>
          <w:tab w:val="left" w:pos="720"/>
        </w:tabs>
        <w:ind w:firstLine="709"/>
        <w:rPr>
          <w:rFonts w:ascii="Times New Roman" w:hAnsi="Times New Roman"/>
          <w:color w:val="auto"/>
          <w:sz w:val="24"/>
          <w:szCs w:val="24"/>
        </w:rPr>
      </w:pPr>
      <w:r w:rsidRPr="00552D3C">
        <w:rPr>
          <w:rFonts w:ascii="Times New Roman" w:hAnsi="Times New Roman"/>
          <w:color w:val="auto"/>
          <w:sz w:val="24"/>
          <w:szCs w:val="24"/>
        </w:rPr>
        <w:t>В 2023 году количество учащихся данных категорий выглядело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6"/>
        <w:gridCol w:w="2437"/>
        <w:gridCol w:w="2551"/>
        <w:gridCol w:w="2517"/>
      </w:tblGrid>
      <w:tr w:rsidR="00B4242D" w:rsidRPr="00552D3C" w:rsidTr="00F31D39">
        <w:tc>
          <w:tcPr>
            <w:tcW w:w="2066"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Соц. категории</w:t>
            </w:r>
          </w:p>
        </w:tc>
        <w:tc>
          <w:tcPr>
            <w:tcW w:w="2437"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На 31.12.2022 г.</w:t>
            </w:r>
          </w:p>
        </w:tc>
        <w:tc>
          <w:tcPr>
            <w:tcW w:w="2551"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На 31.12.2023 г.</w:t>
            </w:r>
          </w:p>
        </w:tc>
        <w:tc>
          <w:tcPr>
            <w:tcW w:w="2517"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На 31.12.2023 г.</w:t>
            </w:r>
          </w:p>
        </w:tc>
      </w:tr>
      <w:tr w:rsidR="00B4242D" w:rsidRPr="00552D3C" w:rsidTr="00F31D39">
        <w:tc>
          <w:tcPr>
            <w:tcW w:w="2066"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ПДН</w:t>
            </w:r>
          </w:p>
        </w:tc>
        <w:tc>
          <w:tcPr>
            <w:tcW w:w="2437"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3</w:t>
            </w:r>
          </w:p>
        </w:tc>
        <w:tc>
          <w:tcPr>
            <w:tcW w:w="2517"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4</w:t>
            </w:r>
          </w:p>
        </w:tc>
      </w:tr>
      <w:tr w:rsidR="00B4242D" w:rsidRPr="00552D3C" w:rsidTr="00F31D39">
        <w:tc>
          <w:tcPr>
            <w:tcW w:w="2066"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СОП</w:t>
            </w:r>
          </w:p>
        </w:tc>
        <w:tc>
          <w:tcPr>
            <w:tcW w:w="2437"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2</w:t>
            </w:r>
          </w:p>
        </w:tc>
        <w:tc>
          <w:tcPr>
            <w:tcW w:w="2517"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2</w:t>
            </w:r>
          </w:p>
        </w:tc>
      </w:tr>
      <w:tr w:rsidR="00B4242D" w:rsidRPr="00552D3C" w:rsidTr="00F31D39">
        <w:tc>
          <w:tcPr>
            <w:tcW w:w="2066" w:type="dxa"/>
            <w:tcBorders>
              <w:top w:val="single" w:sz="4" w:space="0" w:color="000000"/>
              <w:left w:val="single" w:sz="4" w:space="0" w:color="000000"/>
              <w:bottom w:val="single" w:sz="4" w:space="0" w:color="000000"/>
              <w:right w:val="single" w:sz="4" w:space="0" w:color="000000"/>
            </w:tcBorders>
          </w:tcPr>
          <w:p w:rsidR="00B4242D" w:rsidRPr="00552D3C" w:rsidRDefault="00B4242D" w:rsidP="00F31D39">
            <w:pPr>
              <w:rPr>
                <w:rFonts w:ascii="Times New Roman" w:hAnsi="Times New Roman"/>
                <w:color w:val="auto"/>
                <w:sz w:val="24"/>
                <w:szCs w:val="24"/>
              </w:rPr>
            </w:pPr>
            <w:r w:rsidRPr="00552D3C">
              <w:rPr>
                <w:rFonts w:ascii="Times New Roman" w:hAnsi="Times New Roman"/>
                <w:color w:val="auto"/>
                <w:sz w:val="24"/>
                <w:szCs w:val="24"/>
              </w:rPr>
              <w:t>Внутришкольный учет</w:t>
            </w:r>
          </w:p>
        </w:tc>
        <w:tc>
          <w:tcPr>
            <w:tcW w:w="2437"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6</w:t>
            </w:r>
          </w:p>
        </w:tc>
        <w:tc>
          <w:tcPr>
            <w:tcW w:w="2517" w:type="dxa"/>
            <w:tcBorders>
              <w:top w:val="single" w:sz="4" w:space="0" w:color="000000"/>
              <w:left w:val="single" w:sz="4" w:space="0" w:color="000000"/>
              <w:bottom w:val="single" w:sz="4" w:space="0" w:color="000000"/>
              <w:right w:val="single" w:sz="4" w:space="0" w:color="000000"/>
            </w:tcBorders>
          </w:tcPr>
          <w:p w:rsidR="00B4242D" w:rsidRPr="00552D3C" w:rsidRDefault="00B4242D" w:rsidP="001416C1">
            <w:pPr>
              <w:jc w:val="center"/>
              <w:rPr>
                <w:rFonts w:ascii="Times New Roman" w:hAnsi="Times New Roman"/>
                <w:color w:val="auto"/>
                <w:sz w:val="24"/>
                <w:szCs w:val="24"/>
              </w:rPr>
            </w:pPr>
            <w:r w:rsidRPr="00552D3C">
              <w:rPr>
                <w:rFonts w:ascii="Times New Roman" w:hAnsi="Times New Roman"/>
                <w:color w:val="auto"/>
                <w:sz w:val="24"/>
                <w:szCs w:val="24"/>
              </w:rPr>
              <w:t>4</w:t>
            </w:r>
          </w:p>
        </w:tc>
      </w:tr>
    </w:tbl>
    <w:p w:rsidR="00B4242D" w:rsidRPr="00552D3C" w:rsidRDefault="00B4242D" w:rsidP="00B4242D">
      <w:pPr>
        <w:pStyle w:val="16"/>
        <w:ind w:firstLine="709"/>
        <w:jc w:val="both"/>
        <w:rPr>
          <w:rFonts w:ascii="Times New Roman" w:hAnsi="Times New Roman"/>
          <w:sz w:val="24"/>
          <w:szCs w:val="24"/>
        </w:rPr>
      </w:pPr>
      <w:r w:rsidRPr="00552D3C">
        <w:rPr>
          <w:rFonts w:ascii="Times New Roman" w:hAnsi="Times New Roman"/>
          <w:sz w:val="24"/>
          <w:szCs w:val="24"/>
        </w:rPr>
        <w:t>Основными направлениями работы являются:</w:t>
      </w:r>
    </w:p>
    <w:p w:rsidR="00B4242D" w:rsidRPr="00552D3C" w:rsidRDefault="00B4242D" w:rsidP="00B4242D">
      <w:pPr>
        <w:pStyle w:val="16"/>
        <w:jc w:val="both"/>
        <w:rPr>
          <w:rFonts w:ascii="Times New Roman" w:hAnsi="Times New Roman"/>
          <w:sz w:val="24"/>
          <w:szCs w:val="24"/>
        </w:rPr>
      </w:pPr>
      <w:r w:rsidRPr="00552D3C">
        <w:rPr>
          <w:rFonts w:ascii="Times New Roman" w:hAnsi="Times New Roman"/>
          <w:sz w:val="24"/>
          <w:szCs w:val="24"/>
        </w:rPr>
        <w:t xml:space="preserve">- Наблюдение, диагностика: своевременное выявление детей, подверженных негативным внешним воздействиям; детей, с </w:t>
      </w:r>
      <w:proofErr w:type="spellStart"/>
      <w:r w:rsidRPr="00552D3C">
        <w:rPr>
          <w:rFonts w:ascii="Times New Roman" w:hAnsi="Times New Roman"/>
          <w:sz w:val="24"/>
          <w:szCs w:val="24"/>
        </w:rPr>
        <w:t>девиантным</w:t>
      </w:r>
      <w:proofErr w:type="spellEnd"/>
      <w:r w:rsidRPr="00552D3C">
        <w:rPr>
          <w:rFonts w:ascii="Times New Roman" w:hAnsi="Times New Roman"/>
          <w:sz w:val="24"/>
          <w:szCs w:val="24"/>
        </w:rPr>
        <w:t xml:space="preserve"> поведением в системе нарушающих режим дня, имеющие проблемы в учёбе; детей, совершивших правонарушение. </w:t>
      </w:r>
    </w:p>
    <w:p w:rsidR="00B4242D" w:rsidRPr="00552D3C" w:rsidRDefault="00B4242D" w:rsidP="00B4242D">
      <w:pPr>
        <w:pStyle w:val="16"/>
        <w:jc w:val="both"/>
        <w:rPr>
          <w:rFonts w:ascii="Times New Roman" w:hAnsi="Times New Roman"/>
          <w:sz w:val="24"/>
          <w:szCs w:val="24"/>
        </w:rPr>
      </w:pPr>
      <w:r w:rsidRPr="00552D3C">
        <w:rPr>
          <w:rFonts w:ascii="Times New Roman" w:hAnsi="Times New Roman"/>
          <w:sz w:val="24"/>
          <w:szCs w:val="24"/>
        </w:rPr>
        <w:t xml:space="preserve">- Координация и осуществление профилактической деятельности: составление индивидуального плана работы с каждым несовершеннолетним.  </w:t>
      </w:r>
    </w:p>
    <w:p w:rsidR="00B4242D" w:rsidRPr="00552D3C" w:rsidRDefault="00B4242D" w:rsidP="00B4242D">
      <w:pPr>
        <w:pStyle w:val="16"/>
        <w:jc w:val="both"/>
        <w:rPr>
          <w:rFonts w:ascii="Times New Roman" w:hAnsi="Times New Roman"/>
          <w:sz w:val="24"/>
          <w:szCs w:val="24"/>
        </w:rPr>
      </w:pPr>
      <w:r w:rsidRPr="00552D3C">
        <w:rPr>
          <w:rFonts w:ascii="Times New Roman" w:hAnsi="Times New Roman"/>
          <w:sz w:val="24"/>
          <w:szCs w:val="24"/>
        </w:rPr>
        <w:t xml:space="preserve">- </w:t>
      </w:r>
      <w:proofErr w:type="spellStart"/>
      <w:r w:rsidRPr="00552D3C">
        <w:rPr>
          <w:rFonts w:ascii="Times New Roman" w:hAnsi="Times New Roman"/>
          <w:sz w:val="24"/>
          <w:szCs w:val="24"/>
        </w:rPr>
        <w:t>Внутришкольное</w:t>
      </w:r>
      <w:proofErr w:type="spellEnd"/>
      <w:r w:rsidRPr="00552D3C">
        <w:rPr>
          <w:rFonts w:ascii="Times New Roman" w:hAnsi="Times New Roman"/>
          <w:sz w:val="24"/>
          <w:szCs w:val="24"/>
        </w:rPr>
        <w:t xml:space="preserve"> и межведомственное взаимодействие (Совет профилактики, совместные мероприятия с КДН и ЗП по </w:t>
      </w:r>
      <w:proofErr w:type="spellStart"/>
      <w:r w:rsidRPr="00552D3C">
        <w:rPr>
          <w:rFonts w:ascii="Times New Roman" w:hAnsi="Times New Roman"/>
          <w:sz w:val="24"/>
          <w:szCs w:val="24"/>
        </w:rPr>
        <w:t>Смидовичскому</w:t>
      </w:r>
      <w:proofErr w:type="spellEnd"/>
      <w:r w:rsidRPr="00552D3C">
        <w:rPr>
          <w:rFonts w:ascii="Times New Roman" w:hAnsi="Times New Roman"/>
          <w:sz w:val="24"/>
          <w:szCs w:val="24"/>
        </w:rPr>
        <w:t xml:space="preserve"> району, специалистами служб социальной защиты, сотрудниками правоохранительных органов и т.д.)</w:t>
      </w:r>
    </w:p>
    <w:p w:rsidR="00B4242D" w:rsidRPr="00552D3C" w:rsidRDefault="00B4242D" w:rsidP="00B4242D">
      <w:pPr>
        <w:pStyle w:val="16"/>
        <w:jc w:val="both"/>
        <w:rPr>
          <w:rFonts w:ascii="Times New Roman" w:hAnsi="Times New Roman"/>
          <w:sz w:val="24"/>
          <w:szCs w:val="24"/>
        </w:rPr>
      </w:pPr>
      <w:r w:rsidRPr="00552D3C">
        <w:rPr>
          <w:rFonts w:ascii="Times New Roman" w:hAnsi="Times New Roman"/>
          <w:sz w:val="24"/>
          <w:szCs w:val="24"/>
        </w:rPr>
        <w:t>- Меры педагогического воздействия (контроль, стимулирование).</w:t>
      </w:r>
    </w:p>
    <w:p w:rsidR="00B4242D" w:rsidRPr="00552D3C" w:rsidRDefault="00B4242D" w:rsidP="00B4242D">
      <w:pPr>
        <w:pStyle w:val="16"/>
        <w:ind w:firstLine="709"/>
        <w:jc w:val="both"/>
        <w:rPr>
          <w:rFonts w:ascii="Times New Roman" w:hAnsi="Times New Roman"/>
          <w:sz w:val="24"/>
          <w:szCs w:val="24"/>
        </w:rPr>
      </w:pPr>
      <w:r w:rsidRPr="00552D3C">
        <w:rPr>
          <w:rFonts w:ascii="Times New Roman" w:hAnsi="Times New Roman"/>
          <w:sz w:val="24"/>
          <w:szCs w:val="24"/>
        </w:rPr>
        <w:t xml:space="preserve">На рост числа правонарушений, асоциального поведения подростков оказывает много факторов. Данная проблема является серьезной и решается совместными усилиями семьи, школы и общественности. </w:t>
      </w:r>
    </w:p>
    <w:p w:rsidR="00B4242D" w:rsidRPr="00552D3C" w:rsidRDefault="00B4242D" w:rsidP="00B4242D">
      <w:pPr>
        <w:pStyle w:val="16"/>
        <w:ind w:firstLine="709"/>
        <w:jc w:val="both"/>
        <w:rPr>
          <w:rFonts w:ascii="Times New Roman" w:hAnsi="Times New Roman"/>
          <w:sz w:val="24"/>
          <w:szCs w:val="24"/>
        </w:rPr>
      </w:pPr>
      <w:r w:rsidRPr="00552D3C">
        <w:rPr>
          <w:rFonts w:ascii="Times New Roman" w:hAnsi="Times New Roman"/>
          <w:sz w:val="24"/>
          <w:szCs w:val="24"/>
        </w:rPr>
        <w:t xml:space="preserve">Классными руководителями, администрацией школы отслеживаются дети «группы риска», составляются списки «трудных» и неохваченных всеобучем учащихся. В начале учебного года с инспектором ПДН уточняются списки ребят, состоящих на учёте. На каждого «трудного» подростка составляется личное дело, куда заносится вся информация о подростке, его семье, информация об успеваемости и посещаемости учебных занятий, занятость в системе дополнительного образования, отслеживаются позитивные результаты, составляется план индивидуальной работы с несовершеннолетним. </w:t>
      </w:r>
    </w:p>
    <w:p w:rsidR="00B4242D" w:rsidRPr="00552D3C" w:rsidRDefault="00B4242D" w:rsidP="00B4242D">
      <w:pPr>
        <w:pStyle w:val="16"/>
        <w:ind w:firstLine="709"/>
        <w:jc w:val="both"/>
        <w:rPr>
          <w:rStyle w:val="af1"/>
          <w:rFonts w:ascii="Times New Roman" w:hAnsi="Times New Roman"/>
          <w:i w:val="0"/>
          <w:sz w:val="24"/>
          <w:szCs w:val="24"/>
        </w:rPr>
      </w:pPr>
      <w:r w:rsidRPr="00552D3C">
        <w:rPr>
          <w:rStyle w:val="af1"/>
          <w:rFonts w:ascii="Times New Roman" w:hAnsi="Times New Roman"/>
          <w:i w:val="0"/>
          <w:sz w:val="24"/>
          <w:szCs w:val="24"/>
        </w:rPr>
        <w:t xml:space="preserve">В соответствии с Законом РФ № 120 “Об основах системы профилактике правонарушений, бродяжничества и беспризорности” в школе сформирован Совет по профилактике правонарушений. Совет по профилактике создается по приказу директора. План работы утверждается на учебный год. Совет по профилактике правонарушений организует и проводит работу с учащимися и их родителями. Заседания проводятся один раз в месяц.   На Совете профилактики рассматриваются вопросы: анализ работы классных руководителей по вовлечению детей, состоящих на ВШУ и других видах учета в кружки, секции; воспитательная работа в классах по профилактике </w:t>
      </w:r>
      <w:proofErr w:type="spellStart"/>
      <w:r w:rsidRPr="00552D3C">
        <w:rPr>
          <w:rStyle w:val="af1"/>
          <w:rFonts w:ascii="Times New Roman" w:hAnsi="Times New Roman"/>
          <w:i w:val="0"/>
          <w:sz w:val="24"/>
          <w:szCs w:val="24"/>
        </w:rPr>
        <w:t>девиантного</w:t>
      </w:r>
      <w:proofErr w:type="spellEnd"/>
      <w:r w:rsidRPr="00552D3C">
        <w:rPr>
          <w:rStyle w:val="af1"/>
          <w:rFonts w:ascii="Times New Roman" w:hAnsi="Times New Roman"/>
          <w:i w:val="0"/>
          <w:sz w:val="24"/>
          <w:szCs w:val="24"/>
        </w:rPr>
        <w:t xml:space="preserve"> поведения учащихся; анализ причин конфликтных ситуаций в классных коллективах, роль педагогов школы в ликвидации конфликтов; деятельность школы по ранней профилактике и предупреждению правонарушений школьников; организация летнего отдыха учащихся льготных категорий, и т.д.</w:t>
      </w:r>
    </w:p>
    <w:p w:rsidR="00B4242D" w:rsidRPr="00552D3C" w:rsidRDefault="00B4242D" w:rsidP="00B4242D">
      <w:pPr>
        <w:pStyle w:val="16"/>
        <w:ind w:firstLine="709"/>
        <w:jc w:val="both"/>
        <w:rPr>
          <w:rFonts w:ascii="Times New Roman" w:hAnsi="Times New Roman"/>
          <w:sz w:val="24"/>
          <w:szCs w:val="24"/>
        </w:rPr>
      </w:pPr>
      <w:r w:rsidRPr="00552D3C">
        <w:rPr>
          <w:rStyle w:val="af1"/>
          <w:rFonts w:ascii="Times New Roman" w:hAnsi="Times New Roman"/>
          <w:i w:val="0"/>
          <w:sz w:val="24"/>
          <w:szCs w:val="24"/>
        </w:rPr>
        <w:t xml:space="preserve">Регулярно заслушиваются вопросы поведения и успеваемости подростков “группы риска”, приглашаются родители не в полной мере выполняющие свои родительские обязанности в воспитании и образовании детей и др. В 2023 учебном году проведено 9 заседаний. </w:t>
      </w:r>
    </w:p>
    <w:p w:rsidR="00B4242D" w:rsidRPr="00552D3C" w:rsidRDefault="00B4242D" w:rsidP="00B4242D">
      <w:pPr>
        <w:rPr>
          <w:rStyle w:val="af1"/>
          <w:rFonts w:ascii="Times New Roman" w:hAnsi="Times New Roman"/>
          <w:i w:val="0"/>
          <w:sz w:val="24"/>
          <w:szCs w:val="24"/>
        </w:rPr>
      </w:pPr>
      <w:r w:rsidRPr="00552D3C">
        <w:rPr>
          <w:rStyle w:val="af1"/>
          <w:rFonts w:ascii="Times New Roman" w:hAnsi="Times New Roman"/>
          <w:i w:val="0"/>
          <w:sz w:val="24"/>
          <w:szCs w:val="24"/>
        </w:rPr>
        <w:t xml:space="preserve">        Особое внимание уделяется работе с родителями.  </w:t>
      </w:r>
    </w:p>
    <w:p w:rsidR="00B4242D" w:rsidRPr="00552D3C" w:rsidRDefault="00B4242D" w:rsidP="00B4242D">
      <w:pPr>
        <w:rPr>
          <w:rStyle w:val="af1"/>
          <w:rFonts w:ascii="Times New Roman" w:hAnsi="Times New Roman"/>
          <w:i w:val="0"/>
          <w:sz w:val="24"/>
          <w:szCs w:val="24"/>
        </w:rPr>
      </w:pPr>
      <w:r w:rsidRPr="00552D3C">
        <w:rPr>
          <w:rStyle w:val="af1"/>
          <w:rFonts w:ascii="Times New Roman" w:hAnsi="Times New Roman"/>
          <w:i w:val="0"/>
          <w:sz w:val="24"/>
          <w:szCs w:val="24"/>
        </w:rPr>
        <w:t>- знакомство с членами семьи, первичное обследование жилищно-бытовых условий;</w:t>
      </w:r>
      <w:r w:rsidR="001416C1" w:rsidRPr="00552D3C">
        <w:rPr>
          <w:rStyle w:val="af1"/>
          <w:rFonts w:ascii="Times New Roman" w:hAnsi="Times New Roman"/>
          <w:i w:val="0"/>
          <w:sz w:val="24"/>
          <w:szCs w:val="24"/>
        </w:rPr>
        <w:t xml:space="preserve">                                      </w:t>
      </w:r>
      <w:r w:rsidRPr="00552D3C">
        <w:rPr>
          <w:rStyle w:val="af1"/>
          <w:rFonts w:ascii="Times New Roman" w:hAnsi="Times New Roman"/>
          <w:i w:val="0"/>
          <w:sz w:val="24"/>
          <w:szCs w:val="24"/>
        </w:rPr>
        <w:t>- определение проблем, существующих в ней путем бесед, наблюдений,</w:t>
      </w:r>
      <w:r w:rsidR="001416C1" w:rsidRPr="00552D3C">
        <w:rPr>
          <w:rStyle w:val="af1"/>
          <w:rFonts w:ascii="Times New Roman" w:hAnsi="Times New Roman"/>
          <w:i w:val="0"/>
          <w:sz w:val="24"/>
          <w:szCs w:val="24"/>
        </w:rPr>
        <w:t xml:space="preserve">                                                               </w:t>
      </w:r>
      <w:r w:rsidRPr="00552D3C">
        <w:rPr>
          <w:rStyle w:val="af1"/>
          <w:rFonts w:ascii="Times New Roman" w:hAnsi="Times New Roman"/>
          <w:i w:val="0"/>
          <w:sz w:val="24"/>
          <w:szCs w:val="24"/>
        </w:rPr>
        <w:t xml:space="preserve">- выяснение причин социального неблагополучия семьи, ее особенностей;  </w:t>
      </w:r>
      <w:r w:rsidR="001416C1" w:rsidRPr="00552D3C">
        <w:rPr>
          <w:rStyle w:val="af1"/>
          <w:rFonts w:ascii="Times New Roman" w:hAnsi="Times New Roman"/>
          <w:i w:val="0"/>
          <w:sz w:val="24"/>
          <w:szCs w:val="24"/>
        </w:rPr>
        <w:t xml:space="preserve">                                                       </w:t>
      </w:r>
      <w:r w:rsidRPr="00552D3C">
        <w:rPr>
          <w:rStyle w:val="af1"/>
          <w:rFonts w:ascii="Times New Roman" w:hAnsi="Times New Roman"/>
          <w:i w:val="0"/>
          <w:sz w:val="24"/>
          <w:szCs w:val="24"/>
        </w:rPr>
        <w:t xml:space="preserve">- профилактическая работа с семьей; </w:t>
      </w:r>
      <w:r w:rsidR="001416C1" w:rsidRPr="00552D3C">
        <w:rPr>
          <w:rStyle w:val="af1"/>
          <w:rFonts w:ascii="Times New Roman" w:hAnsi="Times New Roman"/>
          <w:i w:val="0"/>
          <w:sz w:val="24"/>
          <w:szCs w:val="24"/>
        </w:rPr>
        <w:t xml:space="preserve">                                                                                                                 </w:t>
      </w:r>
      <w:r w:rsidRPr="00552D3C">
        <w:rPr>
          <w:rStyle w:val="af1"/>
          <w:rFonts w:ascii="Times New Roman" w:hAnsi="Times New Roman"/>
          <w:i w:val="0"/>
          <w:sz w:val="24"/>
          <w:szCs w:val="24"/>
        </w:rPr>
        <w:t xml:space="preserve">- анализ результатов работы с семьей, планируются дальнейшие действия. </w:t>
      </w:r>
    </w:p>
    <w:p w:rsidR="00B4242D" w:rsidRPr="00552D3C" w:rsidRDefault="00B4242D" w:rsidP="00B4242D">
      <w:pPr>
        <w:ind w:firstLine="709"/>
        <w:rPr>
          <w:rStyle w:val="af1"/>
          <w:rFonts w:ascii="Times New Roman" w:hAnsi="Times New Roman"/>
          <w:i w:val="0"/>
          <w:sz w:val="24"/>
          <w:szCs w:val="24"/>
        </w:rPr>
      </w:pPr>
      <w:r w:rsidRPr="00552D3C">
        <w:rPr>
          <w:rStyle w:val="af1"/>
          <w:rFonts w:ascii="Times New Roman" w:hAnsi="Times New Roman"/>
          <w:i w:val="0"/>
          <w:sz w:val="24"/>
          <w:szCs w:val="24"/>
        </w:rPr>
        <w:lastRenderedPageBreak/>
        <w:t>Вопросы профилактической работы с детьми и неблагополучными семьями всегда стоят на постоянном контроле у администрации школы, рассматриваются на заседаниях МО классных руководителей, Совета по профилактике правонарушений, где обсуждаются трудности, возникающие в неблагополучных семьях, намечаются пути их преодоления. Кроме этого, проводится следующая работа с родителями: индивидуальные консультации, психолого-педагогическое просвещение родителей через педагогические лектории и тематические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p>
    <w:p w:rsidR="00B4242D" w:rsidRPr="00552D3C" w:rsidRDefault="00B4242D" w:rsidP="00B4242D">
      <w:pPr>
        <w:ind w:firstLine="709"/>
        <w:rPr>
          <w:rFonts w:ascii="Times New Roman" w:hAnsi="Times New Roman"/>
          <w:iCs/>
          <w:color w:val="auto"/>
          <w:sz w:val="24"/>
          <w:szCs w:val="24"/>
        </w:rPr>
      </w:pPr>
      <w:r w:rsidRPr="00552D3C">
        <w:rPr>
          <w:rStyle w:val="af1"/>
          <w:rFonts w:ascii="Times New Roman" w:hAnsi="Times New Roman"/>
          <w:i w:val="0"/>
          <w:color w:val="auto"/>
          <w:sz w:val="24"/>
          <w:szCs w:val="24"/>
        </w:rPr>
        <w:t xml:space="preserve">В школе есть семья,  состоящая на учёте как семья, находящаяся в социально-опасном положении. Проведено 8 рейдов. </w:t>
      </w:r>
    </w:p>
    <w:p w:rsidR="00B4242D" w:rsidRPr="00552D3C" w:rsidRDefault="00B4242D" w:rsidP="00B4242D">
      <w:pPr>
        <w:ind w:firstLine="709"/>
        <w:rPr>
          <w:rStyle w:val="af1"/>
          <w:rFonts w:ascii="Times New Roman" w:hAnsi="Times New Roman"/>
          <w:i w:val="0"/>
          <w:color w:val="FF0000"/>
          <w:sz w:val="24"/>
          <w:szCs w:val="24"/>
        </w:rPr>
      </w:pPr>
      <w:r w:rsidRPr="00552D3C">
        <w:rPr>
          <w:rStyle w:val="af1"/>
          <w:rFonts w:ascii="Times New Roman" w:hAnsi="Times New Roman"/>
          <w:i w:val="0"/>
          <w:sz w:val="24"/>
          <w:szCs w:val="24"/>
        </w:rPr>
        <w:t xml:space="preserve">Ведется контроль посещения данных категорий подростков различных кружков и секций, курсов внеурочной деятельности. В школе сложилась система по привлечению подростков в участии в школьных олимпиадах, в том числе онлайн-олимпиадах, конкурсах, соревнованиях. Ребята обязательно поощряются грамотами. </w:t>
      </w:r>
    </w:p>
    <w:p w:rsidR="00B4242D" w:rsidRPr="00552D3C" w:rsidRDefault="00BC410F" w:rsidP="00B4242D">
      <w:pPr>
        <w:ind w:firstLine="284"/>
        <w:rPr>
          <w:rFonts w:ascii="Times New Roman" w:hAnsi="Times New Roman"/>
          <w:sz w:val="24"/>
          <w:szCs w:val="24"/>
        </w:rPr>
      </w:pPr>
      <w:r>
        <w:rPr>
          <w:rFonts w:ascii="Times New Roman" w:hAnsi="Times New Roman"/>
          <w:color w:val="00B0F0"/>
          <w:sz w:val="24"/>
          <w:szCs w:val="24"/>
        </w:rPr>
        <w:tab/>
      </w:r>
      <w:r w:rsidR="00B4242D" w:rsidRPr="00552D3C">
        <w:rPr>
          <w:rFonts w:ascii="Times New Roman" w:hAnsi="Times New Roman"/>
          <w:color w:val="auto"/>
          <w:sz w:val="24"/>
          <w:szCs w:val="24"/>
        </w:rPr>
        <w:t xml:space="preserve">В школе функционирует Служба медиации, руководителем которой является заместитель директора по воспитательной работе. Деятельность </w:t>
      </w:r>
      <w:r w:rsidR="00B4242D" w:rsidRPr="00552D3C">
        <w:rPr>
          <w:rFonts w:ascii="Times New Roman" w:hAnsi="Times New Roman"/>
          <w:sz w:val="24"/>
          <w:szCs w:val="24"/>
        </w:rPr>
        <w:t>Службы школьной медиации основана на следующих принципах:</w:t>
      </w:r>
    </w:p>
    <w:p w:rsidR="00B4242D" w:rsidRPr="00552D3C" w:rsidRDefault="00B4242D" w:rsidP="00BC410F">
      <w:pPr>
        <w:pStyle w:val="aa"/>
        <w:numPr>
          <w:ilvl w:val="0"/>
          <w:numId w:val="10"/>
        </w:numPr>
        <w:spacing w:line="259" w:lineRule="auto"/>
        <w:contextualSpacing/>
        <w:rPr>
          <w:rFonts w:ascii="Times New Roman" w:hAnsi="Times New Roman"/>
          <w:sz w:val="24"/>
          <w:szCs w:val="24"/>
        </w:rPr>
      </w:pPr>
      <w:r w:rsidRPr="00552D3C">
        <w:rPr>
          <w:rFonts w:ascii="Times New Roman" w:hAnsi="Times New Roman"/>
          <w:sz w:val="24"/>
          <w:szCs w:val="24"/>
        </w:rPr>
        <w:t xml:space="preserve">Принцип добровольности,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 </w:t>
      </w:r>
    </w:p>
    <w:p w:rsidR="00B4242D" w:rsidRPr="00552D3C" w:rsidRDefault="00B4242D" w:rsidP="00BC410F">
      <w:pPr>
        <w:pStyle w:val="aa"/>
        <w:numPr>
          <w:ilvl w:val="0"/>
          <w:numId w:val="10"/>
        </w:numPr>
        <w:spacing w:line="259" w:lineRule="auto"/>
        <w:contextualSpacing/>
        <w:rPr>
          <w:rFonts w:ascii="Times New Roman" w:hAnsi="Times New Roman"/>
          <w:sz w:val="24"/>
          <w:szCs w:val="24"/>
        </w:rPr>
      </w:pPr>
      <w:r w:rsidRPr="00552D3C">
        <w:rPr>
          <w:rFonts w:ascii="Times New Roman" w:hAnsi="Times New Roman"/>
          <w:sz w:val="24"/>
          <w:szCs w:val="24"/>
        </w:rPr>
        <w:t>Принцип конфиденциальности, предполагающий обязательство службы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w:t>
      </w:r>
    </w:p>
    <w:p w:rsidR="00B4242D" w:rsidRPr="00552D3C" w:rsidRDefault="00B4242D" w:rsidP="00BC410F">
      <w:pPr>
        <w:pStyle w:val="aa"/>
        <w:numPr>
          <w:ilvl w:val="0"/>
          <w:numId w:val="10"/>
        </w:numPr>
        <w:spacing w:line="259" w:lineRule="auto"/>
        <w:contextualSpacing/>
        <w:rPr>
          <w:rFonts w:ascii="Times New Roman" w:hAnsi="Times New Roman"/>
          <w:sz w:val="24"/>
          <w:szCs w:val="24"/>
        </w:rPr>
      </w:pPr>
      <w:r w:rsidRPr="00552D3C">
        <w:rPr>
          <w:rFonts w:ascii="Times New Roman" w:hAnsi="Times New Roman"/>
          <w:sz w:val="24"/>
          <w:szCs w:val="24"/>
        </w:rPr>
        <w:t xml:space="preserve">Принцип равенства сторон, означающий, что каждый из участников имеет право равное  быть выслушанным, принимать участие в принятии решения. </w:t>
      </w:r>
    </w:p>
    <w:p w:rsidR="00B4242D" w:rsidRPr="00552D3C" w:rsidRDefault="00B4242D" w:rsidP="00BC410F">
      <w:pPr>
        <w:pStyle w:val="aa"/>
        <w:numPr>
          <w:ilvl w:val="0"/>
          <w:numId w:val="10"/>
        </w:numPr>
        <w:spacing w:line="259" w:lineRule="auto"/>
        <w:contextualSpacing/>
        <w:rPr>
          <w:rFonts w:ascii="Times New Roman" w:hAnsi="Times New Roman"/>
          <w:sz w:val="24"/>
          <w:szCs w:val="24"/>
        </w:rPr>
      </w:pPr>
      <w:r w:rsidRPr="00552D3C">
        <w:rPr>
          <w:rFonts w:ascii="Times New Roman" w:hAnsi="Times New Roman"/>
          <w:sz w:val="24"/>
          <w:szCs w:val="24"/>
        </w:rPr>
        <w:t xml:space="preserve">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найти решение. </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xml:space="preserve">      Информацию о случаях конфликтных ситуаций ШСМ получает от учащихся, педагогов и родителей. Служба медиации определяет сроки и этапы проведения программы в каждом отдельном случае. Руководитель ШСМ организует деятельность службы, проводит работу с педагогическим коллективом, родителями, привлекает учащихся; в сложных ситуациях проводит восстановительные программы; сопровождает учащихся в разрешении конфликтных ситуаций; проводит анализ деятельности; организует и проводит профилактические и поддерживающие мероприятия для участников ШМС. </w:t>
      </w:r>
    </w:p>
    <w:p w:rsidR="00B4242D" w:rsidRPr="00552D3C" w:rsidRDefault="00B4242D" w:rsidP="001416C1">
      <w:pPr>
        <w:tabs>
          <w:tab w:val="left" w:pos="6015"/>
        </w:tabs>
        <w:jc w:val="center"/>
        <w:rPr>
          <w:rFonts w:ascii="Times New Roman" w:hAnsi="Times New Roman"/>
          <w:sz w:val="24"/>
          <w:szCs w:val="24"/>
        </w:rPr>
      </w:pPr>
      <w:r w:rsidRPr="00552D3C">
        <w:rPr>
          <w:rFonts w:ascii="Times New Roman" w:hAnsi="Times New Roman"/>
          <w:sz w:val="24"/>
          <w:szCs w:val="24"/>
        </w:rPr>
        <w:t>Количество проведённых примирительных программ.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985"/>
      </w:tblGrid>
      <w:tr w:rsidR="00B4242D" w:rsidRPr="00552D3C" w:rsidTr="00F31D39">
        <w:tc>
          <w:tcPr>
            <w:tcW w:w="7366" w:type="dxa"/>
            <w:shd w:val="clear" w:color="auto" w:fill="auto"/>
          </w:tcPr>
          <w:p w:rsidR="00B4242D" w:rsidRPr="00552D3C" w:rsidRDefault="00B4242D" w:rsidP="00F31D39">
            <w:pPr>
              <w:rPr>
                <w:rFonts w:ascii="Times New Roman" w:hAnsi="Times New Roman"/>
                <w:b/>
                <w:sz w:val="24"/>
                <w:szCs w:val="24"/>
              </w:rPr>
            </w:pPr>
            <w:r w:rsidRPr="00552D3C">
              <w:rPr>
                <w:rFonts w:ascii="Times New Roman" w:hAnsi="Times New Roman"/>
                <w:b/>
                <w:sz w:val="24"/>
                <w:szCs w:val="24"/>
              </w:rPr>
              <w:t>Обращение</w:t>
            </w:r>
          </w:p>
        </w:tc>
        <w:tc>
          <w:tcPr>
            <w:tcW w:w="1985" w:type="dxa"/>
            <w:shd w:val="clear" w:color="auto" w:fill="auto"/>
          </w:tcPr>
          <w:p w:rsidR="00B4242D" w:rsidRPr="00552D3C" w:rsidRDefault="00B4242D" w:rsidP="00F31D39">
            <w:pPr>
              <w:jc w:val="center"/>
              <w:rPr>
                <w:rFonts w:ascii="Times New Roman" w:hAnsi="Times New Roman"/>
                <w:b/>
                <w:sz w:val="24"/>
                <w:szCs w:val="24"/>
              </w:rPr>
            </w:pPr>
            <w:r w:rsidRPr="00552D3C">
              <w:rPr>
                <w:rFonts w:ascii="Times New Roman" w:hAnsi="Times New Roman"/>
                <w:b/>
                <w:sz w:val="24"/>
                <w:szCs w:val="24"/>
              </w:rPr>
              <w:t>2022-2023 гг.</w:t>
            </w: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Общее количество рассмотренных случаев</w:t>
            </w:r>
          </w:p>
        </w:tc>
        <w:tc>
          <w:tcPr>
            <w:tcW w:w="1985" w:type="dxa"/>
            <w:shd w:val="clear" w:color="auto" w:fill="auto"/>
          </w:tcPr>
          <w:p w:rsidR="00B4242D" w:rsidRPr="00552D3C" w:rsidRDefault="00B4242D" w:rsidP="00F31D39">
            <w:pPr>
              <w:jc w:val="center"/>
              <w:rPr>
                <w:rFonts w:ascii="Times New Roman" w:hAnsi="Times New Roman"/>
                <w:sz w:val="24"/>
                <w:szCs w:val="24"/>
              </w:rPr>
            </w:pPr>
            <w:r w:rsidRPr="00552D3C">
              <w:rPr>
                <w:rFonts w:ascii="Times New Roman" w:hAnsi="Times New Roman"/>
                <w:sz w:val="24"/>
                <w:szCs w:val="24"/>
              </w:rPr>
              <w:t>1</w:t>
            </w: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из них:</w:t>
            </w:r>
          </w:p>
        </w:tc>
        <w:tc>
          <w:tcPr>
            <w:tcW w:w="1985" w:type="dxa"/>
            <w:shd w:val="clear" w:color="auto" w:fill="auto"/>
          </w:tcPr>
          <w:p w:rsidR="00B4242D" w:rsidRPr="00552D3C" w:rsidRDefault="00B4242D" w:rsidP="00F31D39">
            <w:pPr>
              <w:jc w:val="center"/>
              <w:rPr>
                <w:rFonts w:ascii="Times New Roman" w:hAnsi="Times New Roman"/>
                <w:sz w:val="24"/>
                <w:szCs w:val="24"/>
              </w:rPr>
            </w:pP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ребёнок-ребёнок</w:t>
            </w:r>
          </w:p>
        </w:tc>
        <w:tc>
          <w:tcPr>
            <w:tcW w:w="1985" w:type="dxa"/>
            <w:shd w:val="clear" w:color="auto" w:fill="auto"/>
          </w:tcPr>
          <w:p w:rsidR="00B4242D" w:rsidRPr="00552D3C" w:rsidRDefault="00B4242D" w:rsidP="00F31D39">
            <w:pPr>
              <w:jc w:val="center"/>
              <w:rPr>
                <w:rFonts w:ascii="Times New Roman" w:hAnsi="Times New Roman"/>
                <w:sz w:val="24"/>
                <w:szCs w:val="24"/>
              </w:rPr>
            </w:pPr>
            <w:r w:rsidRPr="00552D3C">
              <w:rPr>
                <w:rFonts w:ascii="Times New Roman" w:hAnsi="Times New Roman"/>
                <w:sz w:val="24"/>
                <w:szCs w:val="24"/>
              </w:rPr>
              <w:t>1</w:t>
            </w: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ребёнок-родитель</w:t>
            </w:r>
          </w:p>
        </w:tc>
        <w:tc>
          <w:tcPr>
            <w:tcW w:w="1985" w:type="dxa"/>
            <w:shd w:val="clear" w:color="auto" w:fill="auto"/>
          </w:tcPr>
          <w:p w:rsidR="00B4242D" w:rsidRPr="00552D3C" w:rsidRDefault="00B4242D" w:rsidP="00F31D39">
            <w:pPr>
              <w:jc w:val="center"/>
              <w:rPr>
                <w:rFonts w:ascii="Times New Roman" w:hAnsi="Times New Roman"/>
                <w:sz w:val="24"/>
                <w:szCs w:val="24"/>
              </w:rPr>
            </w:pPr>
            <w:r w:rsidRPr="00552D3C">
              <w:rPr>
                <w:rFonts w:ascii="Times New Roman" w:hAnsi="Times New Roman"/>
                <w:sz w:val="24"/>
                <w:szCs w:val="24"/>
              </w:rPr>
              <w:t>0</w:t>
            </w: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ребёнок-педагог</w:t>
            </w:r>
          </w:p>
        </w:tc>
        <w:tc>
          <w:tcPr>
            <w:tcW w:w="1985" w:type="dxa"/>
            <w:shd w:val="clear" w:color="auto" w:fill="auto"/>
          </w:tcPr>
          <w:p w:rsidR="00B4242D" w:rsidRPr="00552D3C" w:rsidRDefault="00B4242D" w:rsidP="00F31D39">
            <w:pPr>
              <w:jc w:val="center"/>
              <w:rPr>
                <w:rFonts w:ascii="Times New Roman" w:hAnsi="Times New Roman"/>
                <w:sz w:val="24"/>
                <w:szCs w:val="24"/>
              </w:rPr>
            </w:pPr>
            <w:r w:rsidRPr="00552D3C">
              <w:rPr>
                <w:rFonts w:ascii="Times New Roman" w:hAnsi="Times New Roman"/>
                <w:sz w:val="24"/>
                <w:szCs w:val="24"/>
              </w:rPr>
              <w:t>0</w:t>
            </w: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иные случаи (указать какие)</w:t>
            </w:r>
          </w:p>
        </w:tc>
        <w:tc>
          <w:tcPr>
            <w:tcW w:w="1985" w:type="dxa"/>
            <w:shd w:val="clear" w:color="auto" w:fill="auto"/>
          </w:tcPr>
          <w:p w:rsidR="00B4242D" w:rsidRPr="00552D3C" w:rsidRDefault="00B4242D" w:rsidP="00F31D39">
            <w:pPr>
              <w:jc w:val="center"/>
              <w:rPr>
                <w:rFonts w:ascii="Times New Roman" w:hAnsi="Times New Roman"/>
                <w:sz w:val="24"/>
                <w:szCs w:val="24"/>
              </w:rPr>
            </w:pPr>
            <w:r w:rsidRPr="00552D3C">
              <w:rPr>
                <w:rFonts w:ascii="Times New Roman" w:hAnsi="Times New Roman"/>
                <w:sz w:val="24"/>
                <w:szCs w:val="24"/>
              </w:rPr>
              <w:t>0</w:t>
            </w:r>
          </w:p>
        </w:tc>
      </w:tr>
      <w:tr w:rsidR="00B4242D" w:rsidRPr="00552D3C" w:rsidTr="00F31D39">
        <w:tc>
          <w:tcPr>
            <w:tcW w:w="7366" w:type="dxa"/>
            <w:shd w:val="clear" w:color="auto" w:fill="auto"/>
          </w:tcPr>
          <w:p w:rsidR="00B4242D" w:rsidRPr="00552D3C" w:rsidRDefault="00B4242D" w:rsidP="00F31D39">
            <w:pPr>
              <w:rPr>
                <w:rFonts w:ascii="Times New Roman" w:hAnsi="Times New Roman"/>
                <w:sz w:val="24"/>
                <w:szCs w:val="24"/>
              </w:rPr>
            </w:pPr>
            <w:r w:rsidRPr="00552D3C">
              <w:rPr>
                <w:rFonts w:ascii="Times New Roman" w:hAnsi="Times New Roman"/>
                <w:sz w:val="24"/>
                <w:szCs w:val="24"/>
              </w:rPr>
              <w:t>Отказы от прохождения медиации (указать в связи с чем)</w:t>
            </w:r>
          </w:p>
        </w:tc>
        <w:tc>
          <w:tcPr>
            <w:tcW w:w="1985" w:type="dxa"/>
            <w:shd w:val="clear" w:color="auto" w:fill="auto"/>
          </w:tcPr>
          <w:p w:rsidR="00B4242D" w:rsidRPr="00552D3C" w:rsidRDefault="00B4242D" w:rsidP="00F31D39">
            <w:pPr>
              <w:jc w:val="center"/>
              <w:rPr>
                <w:rFonts w:ascii="Times New Roman" w:hAnsi="Times New Roman"/>
                <w:sz w:val="24"/>
                <w:szCs w:val="24"/>
              </w:rPr>
            </w:pPr>
            <w:r w:rsidRPr="00552D3C">
              <w:rPr>
                <w:rFonts w:ascii="Times New Roman" w:hAnsi="Times New Roman"/>
                <w:sz w:val="24"/>
                <w:szCs w:val="24"/>
              </w:rPr>
              <w:t>0</w:t>
            </w:r>
          </w:p>
        </w:tc>
      </w:tr>
    </w:tbl>
    <w:p w:rsidR="00B4242D" w:rsidRPr="00552D3C" w:rsidRDefault="00B4242D" w:rsidP="00B4242D">
      <w:pPr>
        <w:rPr>
          <w:rFonts w:ascii="Times New Roman" w:hAnsi="Times New Roman"/>
          <w:sz w:val="24"/>
          <w:szCs w:val="24"/>
        </w:rPr>
      </w:pPr>
      <w:r w:rsidRPr="00552D3C">
        <w:rPr>
          <w:rFonts w:ascii="Times New Roman" w:hAnsi="Times New Roman"/>
          <w:sz w:val="24"/>
          <w:szCs w:val="24"/>
        </w:rPr>
        <w:lastRenderedPageBreak/>
        <w:t xml:space="preserve">    Все ребята и педагоги школы знают о том, что в школе существует служба медиации и в неё можно обратиться при необходимости. Среди обучающихся проведены беседы с целью просветительской работы о деятельности Школьной службы медиации, разъяснены цели и задачи ШСМ. </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xml:space="preserve">     Родители учащихся с 1 по 11 класс информированы о работе службы медиации на родительских собраниях.</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xml:space="preserve">     Школьной службой медиации была проделана следующая работа.</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составлен План работы Службы школьной медиации по  профилактике конфликтных ситуаций между сотрудниками школы, родителями и обучающимися;</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проведены заседания ШМО классных «Школьная служба медиации, её функции и задачи»,  «Что такое конфликт. Способы разрешения конфликта»</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проведены тематические родительские собрания «О поощрениях и наказаниях»,  «Общение без конфликтов. Как помочь ребёнку?»</w:t>
      </w:r>
    </w:p>
    <w:p w:rsidR="00B4242D" w:rsidRPr="00552D3C" w:rsidRDefault="00B4242D" w:rsidP="00B4242D">
      <w:pPr>
        <w:rPr>
          <w:rFonts w:ascii="Times New Roman" w:hAnsi="Times New Roman"/>
          <w:sz w:val="24"/>
          <w:szCs w:val="24"/>
        </w:rPr>
      </w:pPr>
      <w:r w:rsidRPr="00552D3C">
        <w:rPr>
          <w:rFonts w:ascii="Times New Roman" w:hAnsi="Times New Roman"/>
          <w:sz w:val="24"/>
          <w:szCs w:val="24"/>
        </w:rPr>
        <w:t>- проведены классные часы из цикла «Что такое общение», «Быть толерантным модно», «Как научиться жить без конфликтов».</w:t>
      </w:r>
    </w:p>
    <w:p w:rsidR="00B4242D" w:rsidRPr="00552D3C" w:rsidRDefault="00B4242D" w:rsidP="00B4242D">
      <w:pPr>
        <w:tabs>
          <w:tab w:val="left" w:pos="426"/>
        </w:tabs>
        <w:rPr>
          <w:rFonts w:ascii="Times New Roman" w:hAnsi="Times New Roman"/>
          <w:color w:val="auto"/>
          <w:sz w:val="24"/>
          <w:szCs w:val="24"/>
        </w:rPr>
      </w:pPr>
      <w:r w:rsidRPr="00552D3C">
        <w:rPr>
          <w:rFonts w:ascii="Times New Roman" w:hAnsi="Times New Roman"/>
          <w:color w:val="auto"/>
          <w:sz w:val="24"/>
          <w:szCs w:val="24"/>
        </w:rPr>
        <w:t xml:space="preserve">           В целях осуществления мер по предупреждению безнадзорности и правонарушений среди обучающихся в школе продолжил свою работу Совет профилактики. Заседания Совета проводились один раз в месяц. С января 2023 г. по декабрь 2023 г. было проведено 9 заседаний.</w:t>
      </w:r>
    </w:p>
    <w:p w:rsidR="00B4242D" w:rsidRPr="00552D3C" w:rsidRDefault="00B4242D" w:rsidP="00B4242D">
      <w:pPr>
        <w:ind w:firstLine="720"/>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В рамках работы по профилактике детского дорожно-транспортного травматизма ежемесячно в 1-11 классах проводились декадники по профилактике правонарушений, формированию законопослушного поведения и профилактике ДТП, различные акции для обучающихся и родителей по изучению правил дорожного движения, классные часы «Дорога в школу», организовывалось участие в конкурсах различного уровня, проводились совещания с классными руководителями, публиковались на официальном сайте школы и делались рассылки в родительских и ученических чатах видео обращений начальника ГИБДД к родителям и обучающимся. </w:t>
      </w:r>
    </w:p>
    <w:p w:rsidR="00B4242D" w:rsidRPr="00552D3C" w:rsidRDefault="00B4242D" w:rsidP="00B4242D">
      <w:pPr>
        <w:ind w:firstLine="720"/>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В рамках обучения школьников правилам пожарной безопасности и профилактике пожаров классные руководители проводили индивидуальную работу с учащимися по разъяснению опасности неконтролируемых костров, пожогов листвы. Ежемесячно проводились декадники по пожарной безопасности.  </w:t>
      </w:r>
    </w:p>
    <w:p w:rsidR="00B4242D" w:rsidRPr="00552D3C" w:rsidRDefault="00B4242D" w:rsidP="00B4242D">
      <w:pPr>
        <w:ind w:firstLine="720"/>
        <w:rPr>
          <w:rFonts w:ascii="Times New Roman" w:hAnsi="Times New Roman"/>
          <w:color w:val="FF0000"/>
          <w:sz w:val="24"/>
          <w:szCs w:val="24"/>
        </w:rPr>
      </w:pPr>
      <w:r w:rsidRPr="00552D3C">
        <w:rPr>
          <w:rFonts w:ascii="Times New Roman" w:hAnsi="Times New Roman"/>
          <w:color w:val="000000" w:themeColor="text1"/>
          <w:sz w:val="24"/>
          <w:szCs w:val="24"/>
        </w:rPr>
        <w:t xml:space="preserve"> Для формирования у обучающихся инициативности, самостоятельности, ответственности, трудолюбия, чувства собственного достоинства в 2023 году в школе продолжена работа ученического школьного самоуправления «Другое измерение»</w:t>
      </w:r>
      <w:r w:rsidRPr="00552D3C">
        <w:rPr>
          <w:rFonts w:ascii="Times New Roman" w:hAnsi="Times New Roman"/>
          <w:color w:val="FF0000"/>
          <w:sz w:val="24"/>
          <w:szCs w:val="24"/>
        </w:rPr>
        <w:t>.</w:t>
      </w:r>
    </w:p>
    <w:p w:rsidR="00B4242D" w:rsidRPr="00552D3C" w:rsidRDefault="00B4242D" w:rsidP="00B4242D">
      <w:pPr>
        <w:ind w:firstLine="720"/>
        <w:rPr>
          <w:rFonts w:ascii="Times New Roman" w:hAnsi="Times New Roman"/>
          <w:color w:val="auto"/>
          <w:sz w:val="24"/>
          <w:szCs w:val="24"/>
        </w:rPr>
      </w:pPr>
      <w:r w:rsidRPr="00552D3C">
        <w:rPr>
          <w:rFonts w:ascii="Times New Roman" w:hAnsi="Times New Roman"/>
          <w:color w:val="auto"/>
          <w:sz w:val="24"/>
          <w:szCs w:val="24"/>
        </w:rPr>
        <w:t xml:space="preserve">Основные направления деятельности «Другого измерения».: организация и проведение различных мероприятий социальной направленности, обеспечение информационного сопровождения школьной жизни в сообществе школы в социальной сети </w:t>
      </w:r>
      <w:proofErr w:type="spellStart"/>
      <w:r w:rsidRPr="00552D3C">
        <w:rPr>
          <w:rFonts w:ascii="Times New Roman" w:hAnsi="Times New Roman"/>
          <w:color w:val="auto"/>
          <w:sz w:val="24"/>
          <w:szCs w:val="24"/>
        </w:rPr>
        <w:t>ВКонтакте</w:t>
      </w:r>
      <w:proofErr w:type="spellEnd"/>
      <w:r w:rsidRPr="00552D3C">
        <w:rPr>
          <w:rFonts w:ascii="Times New Roman" w:hAnsi="Times New Roman"/>
          <w:color w:val="auto"/>
          <w:sz w:val="24"/>
          <w:szCs w:val="24"/>
        </w:rPr>
        <w:t>, телеграмм, согласование управленческих решений, положений, которые касаются прав и интересов учащихся. Основные мероприятия, организованные парламентариями и волонтерами в 2023 г.: общешкольные акции «Неделя толерантности», «Марафон добрых дел», «Новогодний переполох», «Неделя российской науки», «День Дублёра», «Декада дорожной безопасности», «Неделя позитива», Неделя «Мы за ЗОЖ!».</w:t>
      </w:r>
    </w:p>
    <w:p w:rsidR="00B4242D" w:rsidRPr="00552D3C" w:rsidRDefault="00B4242D" w:rsidP="00B4242D">
      <w:pPr>
        <w:ind w:firstLine="708"/>
        <w:rPr>
          <w:rFonts w:ascii="Times New Roman" w:hAnsi="Times New Roman"/>
          <w:color w:val="auto"/>
          <w:sz w:val="24"/>
          <w:szCs w:val="24"/>
        </w:rPr>
      </w:pPr>
      <w:r w:rsidRPr="00552D3C">
        <w:rPr>
          <w:rFonts w:ascii="Times New Roman" w:hAnsi="Times New Roman"/>
          <w:color w:val="auto"/>
          <w:sz w:val="24"/>
          <w:szCs w:val="24"/>
        </w:rPr>
        <w:lastRenderedPageBreak/>
        <w:t>В 2023 году в школе создана первичная ячейка РДДМ «Движение Первых». Активисты Движения приняли участие в 5 мероприятиях различного уровня:</w:t>
      </w:r>
    </w:p>
    <w:p w:rsidR="00B4242D" w:rsidRPr="00552D3C" w:rsidRDefault="00B4242D" w:rsidP="00BC410F">
      <w:pPr>
        <w:pStyle w:val="aa"/>
        <w:numPr>
          <w:ilvl w:val="0"/>
          <w:numId w:val="7"/>
        </w:numPr>
        <w:rPr>
          <w:rFonts w:ascii="Times New Roman" w:hAnsi="Times New Roman"/>
          <w:color w:val="auto"/>
          <w:sz w:val="24"/>
          <w:szCs w:val="24"/>
        </w:rPr>
      </w:pPr>
      <w:r w:rsidRPr="00552D3C">
        <w:rPr>
          <w:rFonts w:ascii="Times New Roman" w:hAnsi="Times New Roman"/>
          <w:color w:val="auto"/>
          <w:sz w:val="24"/>
          <w:szCs w:val="24"/>
        </w:rPr>
        <w:t>музыкальный конкурс «Битва хоров» (в рамках празднования Дня Победы)</w:t>
      </w:r>
    </w:p>
    <w:p w:rsidR="00B4242D" w:rsidRPr="00552D3C" w:rsidRDefault="00B4242D" w:rsidP="00BC410F">
      <w:pPr>
        <w:pStyle w:val="aa"/>
        <w:numPr>
          <w:ilvl w:val="0"/>
          <w:numId w:val="7"/>
        </w:numPr>
        <w:rPr>
          <w:rFonts w:ascii="Times New Roman" w:hAnsi="Times New Roman"/>
          <w:color w:val="auto"/>
          <w:sz w:val="24"/>
          <w:szCs w:val="24"/>
        </w:rPr>
      </w:pPr>
      <w:r w:rsidRPr="00552D3C">
        <w:rPr>
          <w:rFonts w:ascii="Times New Roman" w:hAnsi="Times New Roman"/>
          <w:color w:val="auto"/>
          <w:sz w:val="24"/>
          <w:szCs w:val="24"/>
        </w:rPr>
        <w:t xml:space="preserve">акция «Сад Победы»  </w:t>
      </w:r>
    </w:p>
    <w:p w:rsidR="00B4242D" w:rsidRPr="00552D3C" w:rsidRDefault="00B4242D" w:rsidP="00BC410F">
      <w:pPr>
        <w:pStyle w:val="aa"/>
        <w:numPr>
          <w:ilvl w:val="0"/>
          <w:numId w:val="7"/>
        </w:numPr>
        <w:rPr>
          <w:rFonts w:ascii="Times New Roman" w:hAnsi="Times New Roman"/>
          <w:color w:val="auto"/>
          <w:sz w:val="24"/>
          <w:szCs w:val="24"/>
        </w:rPr>
      </w:pPr>
      <w:r w:rsidRPr="00552D3C">
        <w:rPr>
          <w:rFonts w:ascii="Times New Roman" w:hAnsi="Times New Roman"/>
          <w:color w:val="auto"/>
          <w:sz w:val="24"/>
          <w:szCs w:val="24"/>
        </w:rPr>
        <w:t>марафон Победы</w:t>
      </w:r>
    </w:p>
    <w:p w:rsidR="00B4242D" w:rsidRPr="00552D3C" w:rsidRDefault="00B4242D" w:rsidP="00BC410F">
      <w:pPr>
        <w:pStyle w:val="aa"/>
        <w:numPr>
          <w:ilvl w:val="0"/>
          <w:numId w:val="7"/>
        </w:numPr>
        <w:rPr>
          <w:rFonts w:ascii="Times New Roman" w:hAnsi="Times New Roman"/>
          <w:color w:val="auto"/>
          <w:sz w:val="24"/>
          <w:szCs w:val="24"/>
        </w:rPr>
      </w:pPr>
      <w:r w:rsidRPr="00552D3C">
        <w:rPr>
          <w:rFonts w:ascii="Times New Roman" w:hAnsi="Times New Roman"/>
          <w:color w:val="auto"/>
          <w:sz w:val="24"/>
          <w:szCs w:val="24"/>
        </w:rPr>
        <w:t>правовой диктант</w:t>
      </w:r>
    </w:p>
    <w:p w:rsidR="00B4242D" w:rsidRPr="00552D3C" w:rsidRDefault="00B4242D" w:rsidP="00BC410F">
      <w:pPr>
        <w:pStyle w:val="aa"/>
        <w:numPr>
          <w:ilvl w:val="0"/>
          <w:numId w:val="7"/>
        </w:numPr>
        <w:rPr>
          <w:rFonts w:ascii="Times New Roman" w:hAnsi="Times New Roman"/>
          <w:color w:val="auto"/>
          <w:sz w:val="24"/>
          <w:szCs w:val="24"/>
        </w:rPr>
      </w:pPr>
      <w:r w:rsidRPr="00552D3C">
        <w:rPr>
          <w:rFonts w:ascii="Times New Roman" w:hAnsi="Times New Roman"/>
          <w:color w:val="auto"/>
          <w:sz w:val="24"/>
          <w:szCs w:val="24"/>
        </w:rPr>
        <w:t>региональная конференция РДДМ «Движение первых»</w:t>
      </w:r>
    </w:p>
    <w:p w:rsidR="00B4242D" w:rsidRPr="00552D3C" w:rsidRDefault="00B4242D" w:rsidP="00B4242D">
      <w:pPr>
        <w:ind w:firstLine="567"/>
        <w:rPr>
          <w:rFonts w:ascii="Times New Roman" w:hAnsi="Times New Roman"/>
          <w:color w:val="000000" w:themeColor="text1"/>
          <w:sz w:val="24"/>
          <w:szCs w:val="24"/>
        </w:rPr>
      </w:pPr>
      <w:r w:rsidRPr="00552D3C">
        <w:rPr>
          <w:rFonts w:ascii="Times New Roman" w:hAnsi="Times New Roman"/>
          <w:color w:val="000000" w:themeColor="text1"/>
          <w:sz w:val="24"/>
          <w:szCs w:val="24"/>
          <w:highlight w:val="white"/>
        </w:rPr>
        <w:t xml:space="preserve">В 2023 г. школа включилась в реализацию программы развития социальной активности учащихся начальной школы «Орлята России». Состоялось торжественное посвящение учащихся школы в Орлята России. На окончание 2023 г. программа реализуется в 4 классах начальной школы. В течение учебного года участники проходят обучение по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 </w:t>
      </w:r>
      <w:r w:rsidRPr="00552D3C">
        <w:rPr>
          <w:rFonts w:ascii="Times New Roman" w:hAnsi="Times New Roman"/>
          <w:color w:val="000000" w:themeColor="text1"/>
          <w:sz w:val="24"/>
          <w:szCs w:val="24"/>
        </w:rPr>
        <w:t>акции: «Подарок для защитника», «Помоги зимующим птицам», «Письмо солдату», «Безопасная дорога», в конкурсе «Вперед, Орлята!».</w:t>
      </w:r>
    </w:p>
    <w:p w:rsidR="00B4242D" w:rsidRPr="00552D3C" w:rsidRDefault="00B4242D" w:rsidP="00B4242D">
      <w:pPr>
        <w:pStyle w:val="ac"/>
        <w:spacing w:beforeAutospacing="0" w:after="0" w:afterAutospacing="0"/>
        <w:ind w:firstLine="708"/>
        <w:rPr>
          <w:color w:val="000000" w:themeColor="text1"/>
          <w:szCs w:val="24"/>
        </w:rPr>
      </w:pPr>
      <w:r w:rsidRPr="00552D3C">
        <w:rPr>
          <w:color w:val="000000" w:themeColor="text1"/>
          <w:szCs w:val="24"/>
        </w:rPr>
        <w:t xml:space="preserve">С 2023 г в школе функционирует </w:t>
      </w:r>
      <w:r w:rsidRPr="00552D3C">
        <w:rPr>
          <w:color w:val="000000" w:themeColor="text1"/>
          <w:szCs w:val="24"/>
          <w:highlight w:val="white"/>
        </w:rPr>
        <w:t>Центр детских инициатив (далее - ЦДИ), ц</w:t>
      </w:r>
      <w:r w:rsidRPr="00552D3C">
        <w:rPr>
          <w:color w:val="000000" w:themeColor="text1"/>
          <w:szCs w:val="24"/>
        </w:rPr>
        <w:t xml:space="preserve">ель которого - создание условий для всестороннего развития детей и подростков, детских и юношеских общественных объединений. На базе ЦДИ проводятся заседания органов самоуправления, Школьной службы медиации, актива Движения Первых, занятия объединений дополнительного образования, а также различные мероприятия социальной направленности. Руководит ЦДИ заместитель директора по воспитанию и взаимодействию с детскими общественными объединениями. </w:t>
      </w:r>
    </w:p>
    <w:p w:rsidR="00B4242D" w:rsidRPr="00552D3C" w:rsidRDefault="00B4242D" w:rsidP="00B4242D">
      <w:pPr>
        <w:pStyle w:val="af"/>
        <w:ind w:left="0" w:right="93" w:firstLine="567"/>
        <w:rPr>
          <w:color w:val="000000" w:themeColor="text1"/>
          <w:sz w:val="24"/>
          <w:szCs w:val="24"/>
        </w:rPr>
      </w:pPr>
      <w:r w:rsidRPr="00552D3C">
        <w:rPr>
          <w:color w:val="000000" w:themeColor="text1"/>
          <w:sz w:val="24"/>
          <w:szCs w:val="24"/>
        </w:rPr>
        <w:t>Особое внимание в воспитательном процессе отводится школьным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Проводилась фото- и видеосъёмка классных мероприятий.</w:t>
      </w:r>
    </w:p>
    <w:p w:rsidR="00B4242D" w:rsidRPr="00552D3C" w:rsidRDefault="00B4242D" w:rsidP="00B4242D">
      <w:pPr>
        <w:pStyle w:val="af"/>
        <w:ind w:left="0" w:right="93" w:firstLine="567"/>
        <w:rPr>
          <w:color w:val="000000" w:themeColor="text1"/>
          <w:sz w:val="24"/>
          <w:szCs w:val="24"/>
        </w:rPr>
      </w:pPr>
      <w:r w:rsidRPr="00552D3C">
        <w:rPr>
          <w:color w:val="000000" w:themeColor="text1"/>
          <w:sz w:val="24"/>
          <w:szCs w:val="24"/>
        </w:rPr>
        <w:t xml:space="preserve">В школе реализуется базовый уровень </w:t>
      </w:r>
      <w:proofErr w:type="spellStart"/>
      <w:r w:rsidRPr="00552D3C">
        <w:rPr>
          <w:color w:val="000000" w:themeColor="text1"/>
          <w:sz w:val="24"/>
          <w:szCs w:val="24"/>
        </w:rPr>
        <w:t>профориентационного</w:t>
      </w:r>
      <w:proofErr w:type="spellEnd"/>
      <w:r w:rsidRPr="00552D3C">
        <w:rPr>
          <w:color w:val="000000" w:themeColor="text1"/>
          <w:sz w:val="24"/>
          <w:szCs w:val="24"/>
        </w:rPr>
        <w:t xml:space="preserve"> минимума, </w:t>
      </w:r>
      <w:r w:rsidRPr="00552D3C">
        <w:rPr>
          <w:color w:val="000000" w:themeColor="text1"/>
          <w:sz w:val="24"/>
          <w:szCs w:val="24"/>
          <w:highlight w:val="white"/>
        </w:rPr>
        <w:t>цель внедрения которого – выстраивание системы профессиональной ориентации обучающихся, которая реализуется в учебной, воспитательной и иных видах деятельности.</w:t>
      </w:r>
      <w:r w:rsidRPr="00552D3C">
        <w:rPr>
          <w:color w:val="000000" w:themeColor="text1"/>
          <w:sz w:val="24"/>
          <w:szCs w:val="24"/>
        </w:rPr>
        <w:t xml:space="preserve"> </w:t>
      </w:r>
    </w:p>
    <w:p w:rsidR="00B4242D" w:rsidRPr="00552D3C" w:rsidRDefault="00B4242D" w:rsidP="00B4242D">
      <w:pPr>
        <w:ind w:firstLine="708"/>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В 2023 г. началась реализация курса внеурочной деятельности «Россия – мои горизонты» в рамках образовательного проекта «Билет в будущее» – еженедельные </w:t>
      </w:r>
      <w:proofErr w:type="spellStart"/>
      <w:r w:rsidRPr="00552D3C">
        <w:rPr>
          <w:rFonts w:ascii="Times New Roman" w:hAnsi="Times New Roman"/>
          <w:color w:val="000000" w:themeColor="text1"/>
          <w:sz w:val="24"/>
          <w:szCs w:val="24"/>
        </w:rPr>
        <w:t>профориентационной</w:t>
      </w:r>
      <w:proofErr w:type="spellEnd"/>
      <w:r w:rsidRPr="00552D3C">
        <w:rPr>
          <w:rFonts w:ascii="Times New Roman" w:hAnsi="Times New Roman"/>
          <w:color w:val="000000" w:themeColor="text1"/>
          <w:sz w:val="24"/>
          <w:szCs w:val="24"/>
        </w:rPr>
        <w:t xml:space="preserve"> направленностей. Данные занятия включены в расписание уроков. Ответственными за реализацию программы курса внеурочной деятельности «Россия – мои горизонты» являются классные руководители. Объем курса составляет 34 часов. Занятия проведены в соответствии с расписанием, темы и формы занятий соответствуют рекомендованным.  Проблемы при проведении занятий курса не выявлены.  </w:t>
      </w:r>
    </w:p>
    <w:p w:rsidR="00B4242D" w:rsidRPr="00552D3C" w:rsidRDefault="00B4242D" w:rsidP="00B4242D">
      <w:pPr>
        <w:ind w:firstLine="708"/>
        <w:rPr>
          <w:rFonts w:ascii="Times New Roman" w:hAnsi="Times New Roman"/>
          <w:color w:val="000000" w:themeColor="text1"/>
          <w:sz w:val="24"/>
          <w:szCs w:val="24"/>
          <w:highlight w:val="white"/>
        </w:rPr>
      </w:pPr>
      <w:proofErr w:type="spellStart"/>
      <w:r w:rsidRPr="00552D3C">
        <w:rPr>
          <w:rFonts w:ascii="Times New Roman" w:hAnsi="Times New Roman"/>
          <w:color w:val="000000" w:themeColor="text1"/>
          <w:sz w:val="24"/>
          <w:szCs w:val="24"/>
          <w:highlight w:val="white"/>
        </w:rPr>
        <w:t>Профминимум</w:t>
      </w:r>
      <w:proofErr w:type="spellEnd"/>
      <w:r w:rsidRPr="00552D3C">
        <w:rPr>
          <w:rFonts w:ascii="Times New Roman" w:hAnsi="Times New Roman"/>
          <w:color w:val="000000" w:themeColor="text1"/>
          <w:sz w:val="24"/>
          <w:szCs w:val="24"/>
          <w:highlight w:val="white"/>
        </w:rPr>
        <w:t xml:space="preserve"> реализуется по шести ключевым направлениям:</w:t>
      </w:r>
    </w:p>
    <w:p w:rsidR="00B4242D" w:rsidRPr="00552D3C" w:rsidRDefault="00B4242D" w:rsidP="00BC410F">
      <w:pPr>
        <w:pStyle w:val="aa"/>
        <w:numPr>
          <w:ilvl w:val="0"/>
          <w:numId w:val="8"/>
        </w:numPr>
        <w:rPr>
          <w:rFonts w:ascii="Times New Roman" w:hAnsi="Times New Roman"/>
          <w:color w:val="000000" w:themeColor="text1"/>
          <w:sz w:val="24"/>
          <w:szCs w:val="24"/>
          <w:highlight w:val="white"/>
        </w:rPr>
      </w:pPr>
      <w:r w:rsidRPr="00552D3C">
        <w:rPr>
          <w:rFonts w:ascii="Times New Roman" w:hAnsi="Times New Roman"/>
          <w:color w:val="000000" w:themeColor="text1"/>
          <w:sz w:val="24"/>
          <w:szCs w:val="24"/>
          <w:highlight w:val="white"/>
        </w:rPr>
        <w:t>профориентация через урочную деятельность;</w:t>
      </w:r>
    </w:p>
    <w:p w:rsidR="00B4242D" w:rsidRPr="00552D3C" w:rsidRDefault="00B4242D" w:rsidP="00BC410F">
      <w:pPr>
        <w:pStyle w:val="aa"/>
        <w:numPr>
          <w:ilvl w:val="0"/>
          <w:numId w:val="8"/>
        </w:numPr>
        <w:rPr>
          <w:rFonts w:ascii="Times New Roman" w:hAnsi="Times New Roman"/>
          <w:color w:val="000000" w:themeColor="text1"/>
          <w:sz w:val="24"/>
          <w:szCs w:val="24"/>
          <w:highlight w:val="white"/>
        </w:rPr>
      </w:pPr>
      <w:r w:rsidRPr="00552D3C">
        <w:rPr>
          <w:rFonts w:ascii="Times New Roman" w:hAnsi="Times New Roman"/>
          <w:color w:val="000000" w:themeColor="text1"/>
          <w:sz w:val="24"/>
          <w:szCs w:val="24"/>
          <w:highlight w:val="white"/>
        </w:rPr>
        <w:t>профориентация через внеурочную деятельность – введение курса внеурочной деятельности «Россия – мои горизонты» для учащихся 6-11 классов;</w:t>
      </w:r>
    </w:p>
    <w:p w:rsidR="00B4242D" w:rsidRPr="00552D3C" w:rsidRDefault="00B4242D" w:rsidP="00BC410F">
      <w:pPr>
        <w:pStyle w:val="aa"/>
        <w:numPr>
          <w:ilvl w:val="0"/>
          <w:numId w:val="8"/>
        </w:numPr>
        <w:rPr>
          <w:rFonts w:ascii="Times New Roman" w:hAnsi="Times New Roman"/>
          <w:color w:val="000000" w:themeColor="text1"/>
          <w:sz w:val="24"/>
          <w:szCs w:val="24"/>
          <w:highlight w:val="white"/>
        </w:rPr>
      </w:pPr>
      <w:r w:rsidRPr="00552D3C">
        <w:rPr>
          <w:rFonts w:ascii="Times New Roman" w:hAnsi="Times New Roman"/>
          <w:color w:val="000000" w:themeColor="text1"/>
          <w:sz w:val="24"/>
          <w:szCs w:val="24"/>
          <w:highlight w:val="white"/>
        </w:rPr>
        <w:t xml:space="preserve">профориентация через воспитательную работу: организовано и проведено 2 экскурсии на предприятия, 3 встречи с представителями разных профессий, 4 мастер-класса. </w:t>
      </w:r>
    </w:p>
    <w:p w:rsidR="00B4242D" w:rsidRPr="00552D3C" w:rsidRDefault="00B4242D" w:rsidP="00BC410F">
      <w:pPr>
        <w:pStyle w:val="aa"/>
        <w:numPr>
          <w:ilvl w:val="0"/>
          <w:numId w:val="8"/>
        </w:numPr>
        <w:rPr>
          <w:rFonts w:ascii="Times New Roman" w:hAnsi="Times New Roman"/>
          <w:color w:val="000000" w:themeColor="text1"/>
          <w:sz w:val="24"/>
          <w:szCs w:val="24"/>
          <w:highlight w:val="white"/>
        </w:rPr>
      </w:pPr>
      <w:r w:rsidRPr="00552D3C">
        <w:rPr>
          <w:rFonts w:ascii="Times New Roman" w:hAnsi="Times New Roman"/>
          <w:color w:val="000000" w:themeColor="text1"/>
          <w:sz w:val="24"/>
          <w:szCs w:val="24"/>
          <w:highlight w:val="white"/>
        </w:rPr>
        <w:t>профориентация через дополнительное образование: в большинство дополнительных общеобразовательных общеразвивающих программ внесены изменения в части профориентации;</w:t>
      </w:r>
    </w:p>
    <w:p w:rsidR="00B4242D" w:rsidRPr="00552D3C" w:rsidRDefault="00B4242D" w:rsidP="00BC410F">
      <w:pPr>
        <w:pStyle w:val="aa"/>
        <w:numPr>
          <w:ilvl w:val="0"/>
          <w:numId w:val="8"/>
        </w:numPr>
        <w:rPr>
          <w:rFonts w:ascii="Times New Roman" w:hAnsi="Times New Roman"/>
          <w:color w:val="000000" w:themeColor="text1"/>
          <w:sz w:val="24"/>
          <w:szCs w:val="24"/>
          <w:highlight w:val="white"/>
        </w:rPr>
      </w:pPr>
      <w:r w:rsidRPr="00552D3C">
        <w:rPr>
          <w:rFonts w:ascii="Times New Roman" w:hAnsi="Times New Roman"/>
          <w:color w:val="000000" w:themeColor="text1"/>
          <w:sz w:val="24"/>
          <w:szCs w:val="24"/>
          <w:highlight w:val="white"/>
        </w:rPr>
        <w:t xml:space="preserve">профориентация через взаимодействие с родителями. </w:t>
      </w:r>
    </w:p>
    <w:p w:rsidR="00B4242D" w:rsidRPr="00552D3C" w:rsidRDefault="00F412CA" w:rsidP="00F412CA">
      <w:pPr>
        <w:ind w:left="720"/>
        <w:jc w:val="center"/>
        <w:rPr>
          <w:rFonts w:ascii="Times New Roman" w:hAnsi="Times New Roman"/>
          <w:color w:val="000000" w:themeColor="text1"/>
          <w:sz w:val="24"/>
          <w:szCs w:val="24"/>
          <w:highlight w:val="white"/>
        </w:rPr>
      </w:pPr>
      <w:r w:rsidRPr="00552D3C">
        <w:rPr>
          <w:rFonts w:ascii="Times New Roman" w:hAnsi="Times New Roman"/>
          <w:b/>
          <w:color w:val="000000" w:themeColor="text1"/>
          <w:sz w:val="24"/>
          <w:szCs w:val="24"/>
        </w:rPr>
        <w:lastRenderedPageBreak/>
        <w:t>Дополнительное образование</w:t>
      </w:r>
      <w:r w:rsidRPr="00552D3C">
        <w:rPr>
          <w:rFonts w:ascii="Times New Roman" w:hAnsi="Times New Roman"/>
          <w:color w:val="000000" w:themeColor="text1"/>
          <w:sz w:val="24"/>
          <w:szCs w:val="24"/>
        </w:rPr>
        <w:t>.</w:t>
      </w:r>
    </w:p>
    <w:p w:rsidR="00B4242D" w:rsidRPr="00552D3C" w:rsidRDefault="00B4242D" w:rsidP="00B4242D">
      <w:pPr>
        <w:ind w:firstLine="700"/>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В 2023 г. дополнительное образования обучающихся в школе было представлено программами технической, физкультурно-спортивной, художественной, краеведческой и социально-гуманитарной направленностей. </w:t>
      </w:r>
    </w:p>
    <w:p w:rsidR="00B4242D" w:rsidRPr="00552D3C" w:rsidRDefault="00B4242D" w:rsidP="00B4242D">
      <w:pPr>
        <w:ind w:firstLine="700"/>
        <w:rPr>
          <w:rFonts w:ascii="Times New Roman" w:hAnsi="Times New Roman"/>
          <w:color w:val="000000" w:themeColor="text1"/>
          <w:sz w:val="24"/>
          <w:szCs w:val="24"/>
        </w:rPr>
      </w:pPr>
      <w:r w:rsidRPr="00552D3C">
        <w:rPr>
          <w:rFonts w:ascii="Times New Roman" w:hAnsi="Times New Roman"/>
          <w:color w:val="000000" w:themeColor="text1"/>
          <w:sz w:val="24"/>
          <w:szCs w:val="24"/>
        </w:rPr>
        <w:t>На декабрь 2023 г. в школе функционирует 9 объединений дополнительного образования, которые посещают 150 обучающихся школы (72%):</w:t>
      </w:r>
    </w:p>
    <w:p w:rsidR="00B4242D" w:rsidRPr="00552D3C" w:rsidRDefault="00B4242D" w:rsidP="00BC410F">
      <w:pPr>
        <w:pStyle w:val="aa"/>
        <w:numPr>
          <w:ilvl w:val="0"/>
          <w:numId w:val="9"/>
        </w:numPr>
        <w:rPr>
          <w:rFonts w:ascii="Times New Roman" w:hAnsi="Times New Roman"/>
          <w:color w:val="000000" w:themeColor="text1"/>
          <w:sz w:val="24"/>
          <w:szCs w:val="24"/>
        </w:rPr>
      </w:pPr>
      <w:r w:rsidRPr="00552D3C">
        <w:rPr>
          <w:rFonts w:ascii="Times New Roman" w:hAnsi="Times New Roman"/>
          <w:color w:val="000000" w:themeColor="text1"/>
          <w:sz w:val="24"/>
          <w:szCs w:val="24"/>
        </w:rPr>
        <w:t>художественная направленность: «Театральная студия «Эдельвейс»», художественная студия «Юный художник»</w:t>
      </w:r>
    </w:p>
    <w:p w:rsidR="00B4242D" w:rsidRPr="00552D3C" w:rsidRDefault="00B4242D" w:rsidP="00BC410F">
      <w:pPr>
        <w:pStyle w:val="aa"/>
        <w:numPr>
          <w:ilvl w:val="0"/>
          <w:numId w:val="9"/>
        </w:numPr>
        <w:rPr>
          <w:rFonts w:ascii="Times New Roman" w:hAnsi="Times New Roman"/>
          <w:color w:val="000000" w:themeColor="text1"/>
          <w:sz w:val="24"/>
          <w:szCs w:val="24"/>
        </w:rPr>
      </w:pPr>
      <w:r w:rsidRPr="00552D3C">
        <w:rPr>
          <w:rFonts w:ascii="Times New Roman" w:hAnsi="Times New Roman"/>
          <w:color w:val="000000" w:themeColor="text1"/>
          <w:sz w:val="24"/>
          <w:szCs w:val="24"/>
        </w:rPr>
        <w:t>техническая направленность: «</w:t>
      </w:r>
      <w:proofErr w:type="spellStart"/>
      <w:r w:rsidRPr="00552D3C">
        <w:rPr>
          <w:rFonts w:ascii="Times New Roman" w:hAnsi="Times New Roman"/>
          <w:color w:val="000000" w:themeColor="text1"/>
          <w:sz w:val="24"/>
          <w:szCs w:val="24"/>
        </w:rPr>
        <w:t>Робоняша</w:t>
      </w:r>
      <w:proofErr w:type="spellEnd"/>
      <w:r w:rsidRPr="00552D3C">
        <w:rPr>
          <w:rFonts w:ascii="Times New Roman" w:hAnsi="Times New Roman"/>
          <w:color w:val="000000" w:themeColor="text1"/>
          <w:sz w:val="24"/>
          <w:szCs w:val="24"/>
        </w:rPr>
        <w:t>»;</w:t>
      </w:r>
    </w:p>
    <w:p w:rsidR="00B4242D" w:rsidRPr="00552D3C" w:rsidRDefault="00B4242D" w:rsidP="00BC410F">
      <w:pPr>
        <w:pStyle w:val="aa"/>
        <w:numPr>
          <w:ilvl w:val="0"/>
          <w:numId w:val="9"/>
        </w:numPr>
        <w:rPr>
          <w:rFonts w:ascii="Times New Roman" w:hAnsi="Times New Roman"/>
          <w:color w:val="000000" w:themeColor="text1"/>
          <w:sz w:val="24"/>
          <w:szCs w:val="24"/>
        </w:rPr>
      </w:pPr>
      <w:r w:rsidRPr="00552D3C">
        <w:rPr>
          <w:rFonts w:ascii="Times New Roman" w:hAnsi="Times New Roman"/>
          <w:color w:val="000000" w:themeColor="text1"/>
          <w:sz w:val="24"/>
          <w:szCs w:val="24"/>
        </w:rPr>
        <w:t>физкультурно-спортивная направленность: «Волейбол», «Баскетбол», «Подвижные игры», «Игры с мячом», «Лыжные гонки»;</w:t>
      </w:r>
    </w:p>
    <w:p w:rsidR="00B4242D" w:rsidRPr="00552D3C" w:rsidRDefault="00B4242D" w:rsidP="00BC410F">
      <w:pPr>
        <w:pStyle w:val="aa"/>
        <w:numPr>
          <w:ilvl w:val="0"/>
          <w:numId w:val="9"/>
        </w:numPr>
        <w:rPr>
          <w:rFonts w:ascii="Times New Roman" w:hAnsi="Times New Roman"/>
          <w:color w:val="000000" w:themeColor="text1"/>
          <w:sz w:val="24"/>
          <w:szCs w:val="24"/>
        </w:rPr>
      </w:pPr>
      <w:r w:rsidRPr="00552D3C">
        <w:rPr>
          <w:rFonts w:ascii="Times New Roman" w:hAnsi="Times New Roman"/>
          <w:color w:val="000000" w:themeColor="text1"/>
          <w:sz w:val="24"/>
          <w:szCs w:val="24"/>
        </w:rPr>
        <w:t>краеведческая направленность: «Школьный музей»;</w:t>
      </w:r>
    </w:p>
    <w:p w:rsidR="00B4242D" w:rsidRPr="00552D3C" w:rsidRDefault="00B4242D" w:rsidP="00BC410F">
      <w:pPr>
        <w:pStyle w:val="aa"/>
        <w:numPr>
          <w:ilvl w:val="0"/>
          <w:numId w:val="9"/>
        </w:numPr>
        <w:rPr>
          <w:rFonts w:ascii="Times New Roman" w:hAnsi="Times New Roman"/>
          <w:color w:val="000000" w:themeColor="text1"/>
          <w:sz w:val="24"/>
          <w:szCs w:val="24"/>
        </w:rPr>
      </w:pPr>
      <w:r w:rsidRPr="00552D3C">
        <w:rPr>
          <w:rFonts w:ascii="Times New Roman" w:hAnsi="Times New Roman"/>
          <w:color w:val="000000" w:themeColor="text1"/>
          <w:sz w:val="24"/>
          <w:szCs w:val="24"/>
        </w:rPr>
        <w:t>социально-гуманитарная направленность: «ОБЖ «Азбука безопасности»», «Мир профессий».</w:t>
      </w:r>
    </w:p>
    <w:p w:rsidR="00B4242D" w:rsidRPr="00552D3C" w:rsidRDefault="00B4242D" w:rsidP="00B4242D">
      <w:pPr>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Выбор направлений и объединений дополнительного образования на 2023-2024 уч. год осуществлен на основании индивидуальных пожеланий учащихся и родителей. </w:t>
      </w:r>
    </w:p>
    <w:p w:rsidR="00B4242D" w:rsidRPr="00552D3C" w:rsidRDefault="00B4242D" w:rsidP="00B4242D">
      <w:pPr>
        <w:ind w:firstLine="709"/>
        <w:rPr>
          <w:rFonts w:ascii="Times New Roman" w:hAnsi="Times New Roman"/>
          <w:color w:val="000000" w:themeColor="text1"/>
          <w:sz w:val="24"/>
          <w:szCs w:val="24"/>
        </w:rPr>
      </w:pPr>
      <w:r w:rsidRPr="00552D3C">
        <w:rPr>
          <w:rFonts w:ascii="Times New Roman" w:hAnsi="Times New Roman"/>
          <w:color w:val="000000" w:themeColor="text1"/>
          <w:sz w:val="24"/>
          <w:szCs w:val="24"/>
        </w:rPr>
        <w:t xml:space="preserve">Еще одно направление воспитательной работы – это организация внеурочной деятельности. </w:t>
      </w:r>
      <w:r w:rsidRPr="00552D3C">
        <w:rPr>
          <w:rFonts w:ascii="Times New Roman" w:hAnsi="Times New Roman"/>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552D3C">
        <w:rPr>
          <w:rFonts w:ascii="Times New Roman" w:hAnsi="Times New Roman"/>
          <w:sz w:val="24"/>
          <w:szCs w:val="24"/>
        </w:rPr>
        <w:t>безоценочный</w:t>
      </w:r>
      <w:proofErr w:type="spellEnd"/>
      <w:r w:rsidRPr="00552D3C">
        <w:rPr>
          <w:rFonts w:ascii="Times New Roman" w:hAnsi="Times New Roman"/>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B4242D" w:rsidRPr="00552D3C" w:rsidRDefault="00B4242D" w:rsidP="00B4242D">
      <w:pPr>
        <w:ind w:firstLine="709"/>
        <w:rPr>
          <w:rFonts w:ascii="Times New Roman" w:hAnsi="Times New Roman"/>
          <w:color w:val="000000" w:themeColor="text1"/>
          <w:sz w:val="24"/>
          <w:szCs w:val="24"/>
          <w:highlight w:val="white"/>
        </w:rPr>
      </w:pPr>
      <w:r w:rsidRPr="00552D3C">
        <w:rPr>
          <w:rFonts w:ascii="Times New Roman" w:hAnsi="Times New Roman"/>
          <w:sz w:val="24"/>
          <w:szCs w:val="24"/>
        </w:rPr>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r w:rsidRPr="00552D3C">
        <w:rPr>
          <w:rFonts w:ascii="Times New Roman" w:hAnsi="Times New Roman"/>
          <w:color w:val="000000" w:themeColor="text1"/>
          <w:sz w:val="24"/>
          <w:szCs w:val="24"/>
        </w:rPr>
        <w:t xml:space="preserve"> с</w:t>
      </w:r>
      <w:r w:rsidRPr="00552D3C">
        <w:rPr>
          <w:rFonts w:ascii="Times New Roman" w:hAnsi="Times New Roman"/>
          <w:sz w:val="24"/>
          <w:szCs w:val="24"/>
        </w:rPr>
        <w:t xml:space="preserve">портивно-оздоровительное, духовно-нравственное, социальное, </w:t>
      </w:r>
      <w:proofErr w:type="spellStart"/>
      <w:r w:rsidRPr="00552D3C">
        <w:rPr>
          <w:rFonts w:ascii="Times New Roman" w:hAnsi="Times New Roman"/>
          <w:sz w:val="24"/>
          <w:szCs w:val="24"/>
        </w:rPr>
        <w:t>общеинтеллектуальное</w:t>
      </w:r>
      <w:proofErr w:type="spellEnd"/>
      <w:r w:rsidRPr="00552D3C">
        <w:rPr>
          <w:rFonts w:ascii="Times New Roman" w:hAnsi="Times New Roman"/>
          <w:sz w:val="24"/>
          <w:szCs w:val="24"/>
        </w:rPr>
        <w:t xml:space="preserve">, </w:t>
      </w:r>
      <w:r w:rsidRPr="00552D3C">
        <w:rPr>
          <w:rFonts w:ascii="Times New Roman" w:hAnsi="Times New Roman"/>
          <w:color w:val="000000" w:themeColor="text1"/>
          <w:sz w:val="24"/>
          <w:szCs w:val="24"/>
        </w:rPr>
        <w:t>о</w:t>
      </w:r>
      <w:r w:rsidRPr="00552D3C">
        <w:rPr>
          <w:rFonts w:ascii="Times New Roman" w:hAnsi="Times New Roman"/>
          <w:sz w:val="24"/>
          <w:szCs w:val="24"/>
        </w:rPr>
        <w:t>бщекультурное.</w:t>
      </w:r>
    </w:p>
    <w:p w:rsidR="00B4242D" w:rsidRPr="00552D3C" w:rsidRDefault="00B4242D" w:rsidP="00B4242D">
      <w:pPr>
        <w:shd w:val="clear" w:color="auto" w:fill="FFFFFF"/>
        <w:ind w:firstLine="540"/>
        <w:jc w:val="both"/>
        <w:rPr>
          <w:rFonts w:ascii="Times New Roman" w:hAnsi="Times New Roman"/>
          <w:spacing w:val="2"/>
          <w:sz w:val="24"/>
          <w:szCs w:val="24"/>
        </w:rPr>
      </w:pPr>
      <w:r w:rsidRPr="00552D3C">
        <w:rPr>
          <w:rFonts w:ascii="Times New Roman" w:hAnsi="Times New Roman"/>
          <w:spacing w:val="2"/>
          <w:sz w:val="24"/>
          <w:szCs w:val="24"/>
        </w:rPr>
        <w:t xml:space="preserve">Система внеурочной деятельности </w:t>
      </w:r>
      <w:r w:rsidRPr="00552D3C">
        <w:rPr>
          <w:rFonts w:ascii="Times New Roman" w:hAnsi="Times New Roman"/>
          <w:spacing w:val="-1"/>
          <w:sz w:val="24"/>
          <w:szCs w:val="24"/>
        </w:rPr>
        <w:t>строится в соответствии с Законом «Об образовании в Российской Федерации» и другими нормативно-правовыми документами. Задачи руководителей кружков:</w:t>
      </w:r>
      <w:r w:rsidRPr="00552D3C">
        <w:rPr>
          <w:rFonts w:ascii="Times New Roman" w:hAnsi="Times New Roman"/>
          <w:sz w:val="24"/>
          <w:szCs w:val="24"/>
        </w:rPr>
        <w:t xml:space="preserve"> реализация потребностей и интересов детей; осуществление</w:t>
      </w:r>
      <w:r w:rsidRPr="00552D3C">
        <w:rPr>
          <w:rFonts w:ascii="Times New Roman" w:hAnsi="Times New Roman"/>
          <w:spacing w:val="-1"/>
          <w:sz w:val="24"/>
          <w:szCs w:val="24"/>
        </w:rPr>
        <w:t xml:space="preserve"> личностно-ориентированного подхода ребенку; </w:t>
      </w:r>
      <w:r w:rsidRPr="00552D3C">
        <w:rPr>
          <w:rFonts w:ascii="Times New Roman" w:hAnsi="Times New Roman"/>
          <w:sz w:val="24"/>
          <w:szCs w:val="24"/>
        </w:rPr>
        <w:t>развитие совместной творческой деятельности; развитие мотивации личности к познанию и творчеству, реализация дополнитель</w:t>
      </w:r>
      <w:r w:rsidRPr="00552D3C">
        <w:rPr>
          <w:rFonts w:ascii="Times New Roman" w:hAnsi="Times New Roman"/>
          <w:sz w:val="24"/>
          <w:szCs w:val="24"/>
        </w:rPr>
        <w:softHyphen/>
      </w:r>
      <w:r w:rsidRPr="00552D3C">
        <w:rPr>
          <w:rFonts w:ascii="Times New Roman" w:hAnsi="Times New Roman"/>
          <w:spacing w:val="-1"/>
          <w:sz w:val="24"/>
          <w:szCs w:val="24"/>
        </w:rPr>
        <w:t>ных образовательных программ и услуг в интересах личности, общества и государ</w:t>
      </w:r>
      <w:r w:rsidRPr="00552D3C">
        <w:rPr>
          <w:rFonts w:ascii="Times New Roman" w:hAnsi="Times New Roman"/>
          <w:spacing w:val="-1"/>
          <w:sz w:val="24"/>
          <w:szCs w:val="24"/>
        </w:rPr>
        <w:softHyphen/>
      </w:r>
      <w:r w:rsidRPr="00552D3C">
        <w:rPr>
          <w:rFonts w:ascii="Times New Roman" w:hAnsi="Times New Roman"/>
          <w:spacing w:val="-6"/>
          <w:sz w:val="24"/>
          <w:szCs w:val="24"/>
        </w:rPr>
        <w:t>ства.</w:t>
      </w:r>
      <w:r w:rsidRPr="00552D3C">
        <w:rPr>
          <w:rFonts w:ascii="Times New Roman" w:hAnsi="Times New Roman"/>
          <w:sz w:val="24"/>
          <w:szCs w:val="24"/>
        </w:rPr>
        <w:t xml:space="preserve"> </w:t>
      </w:r>
    </w:p>
    <w:p w:rsidR="00B4242D" w:rsidRPr="00552D3C" w:rsidRDefault="00B4242D" w:rsidP="00B4242D">
      <w:pPr>
        <w:shd w:val="clear" w:color="auto" w:fill="FFFFFF"/>
        <w:ind w:firstLine="540"/>
        <w:jc w:val="both"/>
        <w:rPr>
          <w:rFonts w:ascii="Times New Roman" w:hAnsi="Times New Roman"/>
          <w:sz w:val="24"/>
          <w:szCs w:val="24"/>
        </w:rPr>
      </w:pPr>
      <w:r w:rsidRPr="00552D3C">
        <w:rPr>
          <w:rFonts w:ascii="Times New Roman" w:hAnsi="Times New Roman"/>
          <w:sz w:val="24"/>
          <w:szCs w:val="24"/>
        </w:rPr>
        <w:t xml:space="preserve">В школе в 2022-2023 уч. году охвачено внеурочной деятельностью 96,4% учащихся. Тематика всех кружков определяется интересами и возрастными особенностями обучающихся, которые черпаются из проводимых анкет самими же педагогами. Для каждого объединения отведено определенное место работы, время. Режим работы кружков расположен на информационном стенде. </w:t>
      </w:r>
    </w:p>
    <w:p w:rsidR="0032364F" w:rsidRPr="00552D3C" w:rsidRDefault="00B4242D" w:rsidP="00B4242D">
      <w:pPr>
        <w:ind w:firstLine="709"/>
        <w:rPr>
          <w:rFonts w:ascii="Times New Roman" w:hAnsi="Times New Roman"/>
          <w:color w:val="FF0000"/>
          <w:sz w:val="24"/>
        </w:rPr>
      </w:pPr>
      <w:r w:rsidRPr="00552D3C">
        <w:rPr>
          <w:rFonts w:ascii="Times New Roman" w:hAnsi="Times New Roman"/>
          <w:sz w:val="24"/>
          <w:szCs w:val="24"/>
        </w:rPr>
        <w:t xml:space="preserve"> </w:t>
      </w:r>
    </w:p>
    <w:p w:rsidR="0032364F" w:rsidRPr="00552D3C" w:rsidRDefault="00F412CA">
      <w:pPr>
        <w:jc w:val="center"/>
        <w:rPr>
          <w:rFonts w:ascii="Times New Roman" w:hAnsi="Times New Roman"/>
          <w:sz w:val="24"/>
        </w:rPr>
      </w:pPr>
      <w:r w:rsidRPr="00552D3C">
        <w:rPr>
          <w:rFonts w:ascii="Times New Roman" w:hAnsi="Times New Roman"/>
          <w:b/>
          <w:sz w:val="24"/>
          <w:lang w:val="en-US"/>
        </w:rPr>
        <w:t>I</w:t>
      </w:r>
      <w:r w:rsidR="00F6641D" w:rsidRPr="00552D3C">
        <w:rPr>
          <w:rFonts w:ascii="Times New Roman" w:hAnsi="Times New Roman"/>
          <w:b/>
          <w:sz w:val="24"/>
        </w:rPr>
        <w:t>V. </w:t>
      </w:r>
      <w:r w:rsidR="00DE6C2F" w:rsidRPr="00552D3C">
        <w:rPr>
          <w:rFonts w:ascii="Times New Roman" w:hAnsi="Times New Roman"/>
          <w:b/>
          <w:sz w:val="24"/>
        </w:rPr>
        <w:t>Организация учебного процесса</w:t>
      </w:r>
    </w:p>
    <w:p w:rsidR="0032364F" w:rsidRPr="00552D3C" w:rsidRDefault="00F6641D">
      <w:pPr>
        <w:rPr>
          <w:rFonts w:ascii="Times New Roman" w:hAnsi="Times New Roman"/>
          <w:sz w:val="24"/>
        </w:rPr>
      </w:pPr>
      <w:r w:rsidRPr="00552D3C">
        <w:rPr>
          <w:rFonts w:ascii="Times New Roman" w:hAnsi="Times New Roman"/>
          <w:sz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32364F" w:rsidRPr="00552D3C" w:rsidRDefault="00F6641D">
      <w:pPr>
        <w:rPr>
          <w:rFonts w:ascii="Times New Roman" w:hAnsi="Times New Roman"/>
          <w:sz w:val="24"/>
        </w:rPr>
      </w:pPr>
      <w:r w:rsidRPr="00552D3C">
        <w:rPr>
          <w:rFonts w:ascii="Times New Roman" w:hAnsi="Times New Roman"/>
          <w:sz w:val="24"/>
        </w:rPr>
        <w:lastRenderedPageBreak/>
        <w:t>Начало учебного г</w:t>
      </w:r>
      <w:r w:rsidR="00B4242D" w:rsidRPr="00552D3C">
        <w:rPr>
          <w:rFonts w:ascii="Times New Roman" w:hAnsi="Times New Roman"/>
          <w:sz w:val="24"/>
        </w:rPr>
        <w:t>ода – 1 сентября, окончание – 26</w:t>
      </w:r>
      <w:r w:rsidRPr="00552D3C">
        <w:rPr>
          <w:rFonts w:ascii="Times New Roman" w:hAnsi="Times New Roman"/>
          <w:sz w:val="24"/>
        </w:rPr>
        <w:t xml:space="preserve"> мая.</w:t>
      </w:r>
    </w:p>
    <w:p w:rsidR="0032364F" w:rsidRPr="00552D3C" w:rsidRDefault="00F6641D">
      <w:pPr>
        <w:rPr>
          <w:rFonts w:ascii="Times New Roman" w:hAnsi="Times New Roman"/>
          <w:sz w:val="24"/>
        </w:rPr>
      </w:pPr>
      <w:r w:rsidRPr="00552D3C">
        <w:rPr>
          <w:rFonts w:ascii="Times New Roman" w:hAnsi="Times New Roman"/>
          <w:sz w:val="24"/>
        </w:rPr>
        <w:t>Продолжительность учебного года: 1-е классы – 33 недели, 2–8-е классы – 34 недели, 9-е и 11-е классы – по окончании ГИА.</w:t>
      </w:r>
      <w:r w:rsidR="00B4242D" w:rsidRPr="00552D3C">
        <w:rPr>
          <w:rFonts w:ascii="Times New Roman" w:hAnsi="Times New Roman"/>
          <w:sz w:val="24"/>
        </w:rPr>
        <w:t xml:space="preserve"> </w:t>
      </w:r>
      <w:r w:rsidRPr="00552D3C">
        <w:rPr>
          <w:rFonts w:ascii="Times New Roman" w:hAnsi="Times New Roman"/>
          <w:sz w:val="24"/>
        </w:rPr>
        <w:t>Продолжительность уроков – 45 минут.</w:t>
      </w:r>
      <w:r w:rsidR="00B4242D" w:rsidRPr="00552D3C">
        <w:rPr>
          <w:rFonts w:ascii="Times New Roman" w:hAnsi="Times New Roman"/>
          <w:sz w:val="24"/>
        </w:rPr>
        <w:t xml:space="preserve"> </w:t>
      </w:r>
      <w:r w:rsidRPr="00552D3C">
        <w:rPr>
          <w:rFonts w:ascii="Times New Roman" w:hAnsi="Times New Roman"/>
          <w:sz w:val="24"/>
        </w:rPr>
        <w:t xml:space="preserve">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w:t>
      </w:r>
      <w:r w:rsidR="00B4242D" w:rsidRPr="00552D3C">
        <w:rPr>
          <w:rFonts w:ascii="Times New Roman" w:hAnsi="Times New Roman"/>
          <w:sz w:val="24"/>
        </w:rPr>
        <w:t xml:space="preserve">в одну смену. </w:t>
      </w:r>
      <w:r w:rsidRPr="00552D3C">
        <w:rPr>
          <w:rFonts w:ascii="Times New Roman" w:hAnsi="Times New Roman"/>
          <w:sz w:val="24"/>
        </w:rPr>
        <w:t>Начало учебных занятий – 8 ч 30 мин.</w:t>
      </w:r>
    </w:p>
    <w:p w:rsidR="0032364F" w:rsidRPr="00552D3C" w:rsidRDefault="00F6641D">
      <w:pPr>
        <w:jc w:val="center"/>
        <w:rPr>
          <w:rFonts w:ascii="Times New Roman" w:hAnsi="Times New Roman"/>
          <w:sz w:val="24"/>
        </w:rPr>
      </w:pPr>
      <w:r w:rsidRPr="00552D3C">
        <w:rPr>
          <w:rFonts w:ascii="Times New Roman" w:hAnsi="Times New Roman"/>
          <w:b/>
          <w:sz w:val="24"/>
        </w:rPr>
        <w:t xml:space="preserve">V. </w:t>
      </w:r>
      <w:r w:rsidR="00A078AB" w:rsidRPr="00552D3C">
        <w:rPr>
          <w:rFonts w:ascii="Times New Roman" w:hAnsi="Times New Roman"/>
          <w:b/>
          <w:sz w:val="24"/>
        </w:rPr>
        <w:t>Содержание</w:t>
      </w:r>
      <w:r w:rsidR="00B4242D" w:rsidRPr="00552D3C">
        <w:rPr>
          <w:rFonts w:ascii="Times New Roman" w:hAnsi="Times New Roman"/>
          <w:b/>
          <w:sz w:val="24"/>
        </w:rPr>
        <w:t xml:space="preserve"> и качество подготовки обучающихся</w:t>
      </w:r>
    </w:p>
    <w:p w:rsidR="0032364F" w:rsidRPr="00552D3C" w:rsidRDefault="00B4242D">
      <w:pPr>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Проведен анализ успеваемости и</w:t>
      </w:r>
      <w:r w:rsidRPr="00552D3C">
        <w:rPr>
          <w:rFonts w:ascii="Times New Roman" w:hAnsi="Times New Roman"/>
          <w:sz w:val="24"/>
        </w:rPr>
        <w:t xml:space="preserve"> качества знаний по итогам 2022-2023</w:t>
      </w:r>
      <w:r w:rsidR="00F6641D" w:rsidRPr="00552D3C">
        <w:rPr>
          <w:rFonts w:ascii="Times New Roman" w:hAnsi="Times New Roman"/>
          <w:sz w:val="24"/>
        </w:rPr>
        <w:t> учебного года. Статистические данные свидетельствуют об успешном освоении обучающимися основных образовательных программ.</w:t>
      </w:r>
    </w:p>
    <w:p w:rsidR="0032364F" w:rsidRPr="00552D3C" w:rsidRDefault="00F6641D">
      <w:pPr>
        <w:rPr>
          <w:rFonts w:ascii="Times New Roman" w:hAnsi="Times New Roman"/>
          <w:sz w:val="24"/>
        </w:rPr>
      </w:pPr>
      <w:r w:rsidRPr="00552D3C">
        <w:rPr>
          <w:rFonts w:ascii="Times New Roman" w:hAnsi="Times New Roman"/>
          <w:b/>
          <w:sz w:val="24"/>
        </w:rPr>
        <w:t>Статист</w:t>
      </w:r>
      <w:r w:rsidR="00F412CA" w:rsidRPr="00552D3C">
        <w:rPr>
          <w:rFonts w:ascii="Times New Roman" w:hAnsi="Times New Roman"/>
          <w:b/>
          <w:sz w:val="24"/>
        </w:rPr>
        <w:t>ика показателей за 2022-202</w:t>
      </w:r>
      <w:r w:rsidRPr="00552D3C">
        <w:rPr>
          <w:rFonts w:ascii="Times New Roman" w:hAnsi="Times New Roman"/>
          <w:b/>
          <w:sz w:val="24"/>
        </w:rPr>
        <w:t>3 </w:t>
      </w:r>
      <w:r w:rsidR="00F412CA" w:rsidRPr="00552D3C">
        <w:rPr>
          <w:rFonts w:ascii="Times New Roman" w:hAnsi="Times New Roman"/>
          <w:b/>
          <w:sz w:val="24"/>
        </w:rPr>
        <w:t xml:space="preserve">учебный </w:t>
      </w:r>
      <w:r w:rsidRPr="00552D3C">
        <w:rPr>
          <w:rFonts w:ascii="Times New Roman" w:hAnsi="Times New Roman"/>
          <w:b/>
          <w:sz w:val="24"/>
        </w:rPr>
        <w:t>год</w:t>
      </w:r>
    </w:p>
    <w:tbl>
      <w:tblPr>
        <w:tblW w:w="9490" w:type="dxa"/>
        <w:tblLayout w:type="fixed"/>
        <w:tblCellMar>
          <w:top w:w="15" w:type="dxa"/>
          <w:left w:w="15" w:type="dxa"/>
          <w:bottom w:w="15" w:type="dxa"/>
          <w:right w:w="15" w:type="dxa"/>
        </w:tblCellMar>
        <w:tblLook w:val="04A0" w:firstRow="1" w:lastRow="0" w:firstColumn="1" w:lastColumn="0" w:noHBand="0" w:noVBand="1"/>
      </w:tblPr>
      <w:tblGrid>
        <w:gridCol w:w="691"/>
        <w:gridCol w:w="6274"/>
        <w:gridCol w:w="2525"/>
      </w:tblGrid>
      <w:tr w:rsidR="0032364F" w:rsidRPr="00552D3C" w:rsidTr="00830868">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b/>
                <w:sz w:val="24"/>
              </w:rPr>
              <w:t>№ п/п</w:t>
            </w: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4242D">
            <w:pPr>
              <w:rPr>
                <w:rFonts w:ascii="Times New Roman" w:hAnsi="Times New Roman"/>
                <w:sz w:val="24"/>
              </w:rPr>
            </w:pPr>
            <w:r w:rsidRPr="00552D3C">
              <w:rPr>
                <w:rFonts w:ascii="Times New Roman" w:hAnsi="Times New Roman"/>
                <w:b/>
                <w:sz w:val="24"/>
                <w:lang w:val="en-US"/>
              </w:rPr>
              <w:t xml:space="preserve">                                 </w:t>
            </w:r>
            <w:r w:rsidR="00F6641D" w:rsidRPr="00552D3C">
              <w:rPr>
                <w:rFonts w:ascii="Times New Roman" w:hAnsi="Times New Roman"/>
                <w:b/>
                <w:sz w:val="24"/>
              </w:rPr>
              <w:t>Параметры статистики</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4242D" w:rsidP="00B4242D">
            <w:pPr>
              <w:jc w:val="center"/>
              <w:rPr>
                <w:rFonts w:ascii="Times New Roman" w:hAnsi="Times New Roman"/>
                <w:sz w:val="24"/>
              </w:rPr>
            </w:pPr>
            <w:r w:rsidRPr="00552D3C">
              <w:rPr>
                <w:rFonts w:ascii="Times New Roman" w:hAnsi="Times New Roman"/>
                <w:b/>
                <w:sz w:val="24"/>
              </w:rPr>
              <w:t>2022-20</w:t>
            </w:r>
            <w:r w:rsidR="00F6641D" w:rsidRPr="00552D3C">
              <w:rPr>
                <w:rFonts w:ascii="Times New Roman" w:hAnsi="Times New Roman"/>
                <w:b/>
                <w:sz w:val="24"/>
              </w:rPr>
              <w:t>23</w:t>
            </w:r>
            <w:r w:rsidRPr="00552D3C">
              <w:rPr>
                <w:rFonts w:ascii="Times New Roman" w:hAnsi="Times New Roman"/>
                <w:b/>
                <w:sz w:val="24"/>
              </w:rPr>
              <w:t xml:space="preserve">                   </w:t>
            </w:r>
            <w:r w:rsidR="00F6641D" w:rsidRPr="00552D3C">
              <w:rPr>
                <w:rFonts w:ascii="Times New Roman" w:hAnsi="Times New Roman"/>
                <w:b/>
                <w:sz w:val="24"/>
              </w:rPr>
              <w:t>учебный год</w:t>
            </w:r>
            <w:r w:rsidR="00830868" w:rsidRPr="00552D3C">
              <w:rPr>
                <w:rFonts w:ascii="Times New Roman" w:hAnsi="Times New Roman"/>
                <w:b/>
                <w:sz w:val="24"/>
              </w:rPr>
              <w:t xml:space="preserve">             (на начало года)</w:t>
            </w:r>
          </w:p>
        </w:tc>
      </w:tr>
      <w:tr w:rsidR="0032364F" w:rsidRPr="00552D3C" w:rsidTr="00830868">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1</w:t>
            </w:r>
          </w:p>
          <w:p w:rsidR="00B4242D" w:rsidRPr="00552D3C" w:rsidRDefault="00B4242D">
            <w:pPr>
              <w:rPr>
                <w:rFonts w:ascii="Times New Roman" w:hAnsi="Times New Roman"/>
                <w:sz w:val="24"/>
              </w:rPr>
            </w:pPr>
          </w:p>
          <w:p w:rsidR="00B4242D" w:rsidRPr="00552D3C" w:rsidRDefault="00B4242D">
            <w:pPr>
              <w:rPr>
                <w:rFonts w:ascii="Times New Roman" w:hAnsi="Times New Roman"/>
                <w:sz w:val="24"/>
              </w:rPr>
            </w:pPr>
          </w:p>
          <w:p w:rsidR="00B4242D" w:rsidRPr="00552D3C" w:rsidRDefault="00B4242D">
            <w:pPr>
              <w:rPr>
                <w:rFonts w:ascii="Times New Roman" w:hAnsi="Times New Roman"/>
                <w:sz w:val="24"/>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Количество детей, обучавшихся н</w:t>
            </w:r>
            <w:r w:rsidR="00B4242D" w:rsidRPr="00552D3C">
              <w:rPr>
                <w:rFonts w:ascii="Times New Roman" w:hAnsi="Times New Roman"/>
                <w:sz w:val="24"/>
              </w:rPr>
              <w:t>а конец учебного года (для 2022-20</w:t>
            </w:r>
            <w:r w:rsidRPr="00552D3C">
              <w:rPr>
                <w:rFonts w:ascii="Times New Roman" w:hAnsi="Times New Roman"/>
                <w:sz w:val="24"/>
              </w:rPr>
              <w:t>23), в том числе:</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70ED7" w:rsidP="00B70ED7">
            <w:pPr>
              <w:jc w:val="center"/>
              <w:rPr>
                <w:rFonts w:ascii="Times New Roman" w:hAnsi="Times New Roman"/>
                <w:sz w:val="24"/>
              </w:rPr>
            </w:pPr>
            <w:r w:rsidRPr="00552D3C">
              <w:rPr>
                <w:rFonts w:ascii="Times New Roman" w:hAnsi="Times New Roman"/>
                <w:sz w:val="24"/>
              </w:rPr>
              <w:t>227</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начальная школа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70ED7" w:rsidP="00B70ED7">
            <w:pPr>
              <w:jc w:val="center"/>
              <w:rPr>
                <w:rFonts w:ascii="Times New Roman" w:hAnsi="Times New Roman"/>
                <w:sz w:val="24"/>
              </w:rPr>
            </w:pPr>
            <w:r w:rsidRPr="00552D3C">
              <w:rPr>
                <w:rFonts w:ascii="Times New Roman" w:hAnsi="Times New Roman"/>
                <w:sz w:val="24"/>
              </w:rPr>
              <w:t>74</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основная школа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70ED7" w:rsidP="00B70ED7">
            <w:pPr>
              <w:jc w:val="center"/>
              <w:rPr>
                <w:rFonts w:ascii="Times New Roman" w:hAnsi="Times New Roman"/>
                <w:sz w:val="24"/>
              </w:rPr>
            </w:pPr>
            <w:r w:rsidRPr="00552D3C">
              <w:rPr>
                <w:rFonts w:ascii="Times New Roman" w:hAnsi="Times New Roman"/>
                <w:sz w:val="24"/>
              </w:rPr>
              <w:t>127</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средняя школа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70ED7" w:rsidP="00B70ED7">
            <w:pPr>
              <w:jc w:val="center"/>
              <w:rPr>
                <w:rFonts w:ascii="Times New Roman" w:hAnsi="Times New Roman"/>
                <w:sz w:val="24"/>
              </w:rPr>
            </w:pPr>
            <w:r w:rsidRPr="00552D3C">
              <w:rPr>
                <w:rFonts w:ascii="Times New Roman" w:hAnsi="Times New Roman"/>
                <w:sz w:val="24"/>
              </w:rPr>
              <w:t>26</w:t>
            </w:r>
          </w:p>
        </w:tc>
      </w:tr>
      <w:tr w:rsidR="0032364F" w:rsidRPr="00552D3C" w:rsidTr="00830868">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2</w:t>
            </w: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Количество обучающихся, оставленных на повторное обучение:</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начальная школа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основная школа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средняя школа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3</w:t>
            </w: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Не получили аттестата: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об основном общем образовании</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о среднем общем образовании</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4</w:t>
            </w: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Окончили Школу с аттестатом особого образца: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70ED7" w:rsidP="00B70ED7">
            <w:pPr>
              <w:jc w:val="center"/>
              <w:rPr>
                <w:rFonts w:ascii="Times New Roman" w:hAnsi="Times New Roman"/>
                <w:sz w:val="24"/>
              </w:rPr>
            </w:pPr>
            <w:r w:rsidRPr="00552D3C">
              <w:rPr>
                <w:rFonts w:ascii="Times New Roman" w:hAnsi="Times New Roman"/>
                <w:sz w:val="24"/>
              </w:rPr>
              <w:t>1</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в основной школе</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D46665" w:rsidP="00B70ED7">
            <w:pPr>
              <w:jc w:val="center"/>
              <w:rPr>
                <w:rFonts w:ascii="Times New Roman" w:hAnsi="Times New Roman"/>
                <w:sz w:val="24"/>
              </w:rPr>
            </w:pPr>
            <w:r w:rsidRPr="00552D3C">
              <w:rPr>
                <w:rFonts w:ascii="Times New Roman" w:hAnsi="Times New Roman"/>
                <w:sz w:val="24"/>
              </w:rPr>
              <w:t>0</w:t>
            </w:r>
          </w:p>
        </w:tc>
      </w:tr>
      <w:tr w:rsidR="0032364F" w:rsidRPr="00552D3C" w:rsidTr="0083086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32364F">
            <w:pPr>
              <w:rPr>
                <w:rFonts w:ascii="Times New Roman" w:hAnsi="Times New Roman"/>
              </w:rPr>
            </w:pPr>
          </w:p>
        </w:tc>
        <w:tc>
          <w:tcPr>
            <w:tcW w:w="6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F6641D">
            <w:pPr>
              <w:rPr>
                <w:rFonts w:ascii="Times New Roman" w:hAnsi="Times New Roman"/>
                <w:sz w:val="24"/>
              </w:rPr>
            </w:pPr>
            <w:r w:rsidRPr="00552D3C">
              <w:rPr>
                <w:rFonts w:ascii="Times New Roman" w:hAnsi="Times New Roman"/>
                <w:sz w:val="24"/>
              </w:rPr>
              <w:t>– в средней школе</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2364F" w:rsidRPr="00552D3C" w:rsidRDefault="00B70ED7" w:rsidP="00B70ED7">
            <w:pPr>
              <w:jc w:val="center"/>
              <w:rPr>
                <w:rFonts w:ascii="Times New Roman" w:hAnsi="Times New Roman"/>
                <w:sz w:val="24"/>
              </w:rPr>
            </w:pPr>
            <w:r w:rsidRPr="00552D3C">
              <w:rPr>
                <w:rFonts w:ascii="Times New Roman" w:hAnsi="Times New Roman"/>
                <w:sz w:val="24"/>
              </w:rPr>
              <w:t>1</w:t>
            </w:r>
          </w:p>
        </w:tc>
      </w:tr>
    </w:tbl>
    <w:p w:rsidR="004B4001" w:rsidRPr="00552D3C" w:rsidRDefault="00B4242D" w:rsidP="006900A0">
      <w:pPr>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Приведенная статистика показывает, что положительная динамика успешного освоения основных образо</w:t>
      </w:r>
      <w:r w:rsidRPr="00552D3C">
        <w:rPr>
          <w:rFonts w:ascii="Times New Roman" w:hAnsi="Times New Roman"/>
          <w:sz w:val="24"/>
        </w:rPr>
        <w:t xml:space="preserve">вательных программ сохраняется. </w:t>
      </w:r>
      <w:r w:rsidR="00D46665" w:rsidRPr="00552D3C">
        <w:rPr>
          <w:rFonts w:ascii="Times New Roman" w:hAnsi="Times New Roman"/>
          <w:sz w:val="24"/>
        </w:rPr>
        <w:t xml:space="preserve"> </w:t>
      </w:r>
      <w:r w:rsidR="006900A0" w:rsidRPr="00552D3C">
        <w:rPr>
          <w:rFonts w:ascii="Times New Roman" w:hAnsi="Times New Roman"/>
          <w:sz w:val="24"/>
        </w:rPr>
        <w:tab/>
      </w:r>
    </w:p>
    <w:p w:rsidR="0032364F" w:rsidRPr="00552D3C" w:rsidRDefault="00F6641D" w:rsidP="00B16CA7">
      <w:pPr>
        <w:jc w:val="center"/>
        <w:rPr>
          <w:rFonts w:ascii="Times New Roman" w:hAnsi="Times New Roman"/>
          <w:sz w:val="24"/>
        </w:rPr>
      </w:pPr>
      <w:r w:rsidRPr="00552D3C">
        <w:rPr>
          <w:rFonts w:ascii="Times New Roman" w:hAnsi="Times New Roman"/>
          <w:b/>
          <w:sz w:val="24"/>
        </w:rPr>
        <w:t>Краткий анализ динамики результатов успеваемости и качества знаний</w:t>
      </w:r>
    </w:p>
    <w:p w:rsidR="0032364F" w:rsidRPr="00552D3C" w:rsidRDefault="00F6641D" w:rsidP="00B16CA7">
      <w:pPr>
        <w:rPr>
          <w:rFonts w:ascii="Times New Roman" w:hAnsi="Times New Roman"/>
          <w:sz w:val="24"/>
        </w:rPr>
      </w:pPr>
      <w:r w:rsidRPr="00552D3C">
        <w:rPr>
          <w:rFonts w:ascii="Times New Roman" w:hAnsi="Times New Roman"/>
          <w:b/>
          <w:sz w:val="24"/>
        </w:rPr>
        <w:t>Результаты освоения учащимися программы начального общего образования по показателю «успеваемость» в 2023 году</w:t>
      </w:r>
    </w:p>
    <w:tbl>
      <w:tblPr>
        <w:tblW w:w="9504" w:type="dxa"/>
        <w:tblLayout w:type="fixed"/>
        <w:tblCellMar>
          <w:top w:w="15" w:type="dxa"/>
          <w:left w:w="15" w:type="dxa"/>
          <w:bottom w:w="15" w:type="dxa"/>
          <w:right w:w="15" w:type="dxa"/>
        </w:tblCellMar>
        <w:tblLook w:val="04A0" w:firstRow="1" w:lastRow="0" w:firstColumn="1" w:lastColumn="0" w:noHBand="0" w:noVBand="1"/>
      </w:tblPr>
      <w:tblGrid>
        <w:gridCol w:w="1126"/>
        <w:gridCol w:w="1843"/>
        <w:gridCol w:w="1266"/>
        <w:gridCol w:w="307"/>
        <w:gridCol w:w="1394"/>
        <w:gridCol w:w="307"/>
        <w:gridCol w:w="1394"/>
        <w:gridCol w:w="307"/>
        <w:gridCol w:w="1253"/>
        <w:gridCol w:w="307"/>
      </w:tblGrid>
      <w:tr w:rsidR="00830868" w:rsidRPr="00552D3C" w:rsidTr="00830868">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rPr>
            </w:pPr>
            <w:r w:rsidRPr="00552D3C">
              <w:rPr>
                <w:rFonts w:ascii="Times New Roman" w:hAnsi="Times New Roman"/>
                <w:b/>
                <w:sz w:val="24"/>
              </w:rPr>
              <w:lastRenderedPageBreak/>
              <w:t>классы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16"/>
                <w:szCs w:val="16"/>
              </w:rPr>
            </w:pPr>
            <w:r w:rsidRPr="00552D3C">
              <w:rPr>
                <w:rFonts w:ascii="Times New Roman" w:hAnsi="Times New Roman"/>
                <w:b/>
                <w:sz w:val="24"/>
              </w:rPr>
              <w:t>всего                     учащихся</w:t>
            </w:r>
            <w:r w:rsidR="0073173B" w:rsidRPr="00552D3C">
              <w:rPr>
                <w:rFonts w:ascii="Times New Roman" w:hAnsi="Times New Roman"/>
                <w:b/>
                <w:sz w:val="24"/>
              </w:rPr>
              <w:t xml:space="preserve">        </w:t>
            </w:r>
            <w:r w:rsidRPr="00552D3C">
              <w:rPr>
                <w:rFonts w:ascii="Times New Roman" w:hAnsi="Times New Roman"/>
                <w:b/>
                <w:sz w:val="16"/>
                <w:szCs w:val="16"/>
              </w:rPr>
              <w:t>(</w:t>
            </w:r>
            <w:r w:rsidR="00156D80" w:rsidRPr="00552D3C">
              <w:rPr>
                <w:rFonts w:ascii="Times New Roman" w:hAnsi="Times New Roman"/>
                <w:b/>
                <w:sz w:val="16"/>
                <w:szCs w:val="16"/>
              </w:rPr>
              <w:t xml:space="preserve">на начало </w:t>
            </w:r>
            <w:r w:rsidRPr="00552D3C">
              <w:rPr>
                <w:rFonts w:ascii="Times New Roman" w:hAnsi="Times New Roman"/>
                <w:b/>
                <w:sz w:val="16"/>
                <w:szCs w:val="16"/>
              </w:rPr>
              <w:t>/</w:t>
            </w:r>
            <w:r w:rsidR="00156D80" w:rsidRPr="00552D3C">
              <w:rPr>
                <w:rFonts w:ascii="Times New Roman" w:hAnsi="Times New Roman"/>
                <w:b/>
                <w:sz w:val="16"/>
                <w:szCs w:val="16"/>
              </w:rPr>
              <w:t xml:space="preserve"> </w:t>
            </w:r>
            <w:r w:rsidRPr="00552D3C">
              <w:rPr>
                <w:rFonts w:ascii="Times New Roman" w:hAnsi="Times New Roman"/>
                <w:b/>
                <w:sz w:val="16"/>
                <w:szCs w:val="16"/>
              </w:rPr>
              <w:t>на конец 2022-2023 года</w:t>
            </w:r>
            <w:r w:rsidR="00156D80" w:rsidRPr="00552D3C">
              <w:rPr>
                <w:rFonts w:ascii="Times New Roman" w:hAnsi="Times New Roman"/>
                <w:b/>
                <w:sz w:val="16"/>
                <w:szCs w:val="16"/>
              </w:rPr>
              <w:t>)</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 xml:space="preserve">успевают на         </w:t>
            </w:r>
            <w:r w:rsidR="0073173B" w:rsidRPr="00552D3C">
              <w:rPr>
                <w:rFonts w:ascii="Times New Roman" w:hAnsi="Times New Roman"/>
                <w:b/>
                <w:sz w:val="24"/>
              </w:rPr>
              <w:t>«5»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b/>
                <w:sz w:val="24"/>
              </w:rPr>
            </w:pPr>
            <w:r w:rsidRPr="00552D3C">
              <w:rPr>
                <w:rFonts w:ascii="Times New Roman" w:hAnsi="Times New Roman"/>
                <w:b/>
                <w:sz w:val="24"/>
              </w:rPr>
              <w:t>%</w:t>
            </w: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b/>
                <w:sz w:val="24"/>
              </w:rPr>
            </w:pPr>
            <w:r w:rsidRPr="00552D3C">
              <w:rPr>
                <w:rFonts w:ascii="Times New Roman" w:hAnsi="Times New Roman"/>
                <w:b/>
                <w:sz w:val="24"/>
              </w:rPr>
              <w:t xml:space="preserve">успевают на </w:t>
            </w:r>
            <w:r w:rsidR="0073173B" w:rsidRPr="00552D3C">
              <w:rPr>
                <w:rFonts w:ascii="Times New Roman" w:hAnsi="Times New Roman"/>
                <w:b/>
                <w:sz w:val="24"/>
              </w:rPr>
              <w:t xml:space="preserve">            </w:t>
            </w:r>
            <w:r w:rsidRPr="00552D3C">
              <w:rPr>
                <w:rFonts w:ascii="Times New Roman" w:hAnsi="Times New Roman"/>
                <w:b/>
                <w:sz w:val="24"/>
              </w:rPr>
              <w:t>«4</w:t>
            </w:r>
            <w:r w:rsidR="0073173B" w:rsidRPr="00552D3C">
              <w:rPr>
                <w:rFonts w:ascii="Times New Roman" w:hAnsi="Times New Roman"/>
                <w:b/>
                <w:sz w:val="24"/>
              </w:rPr>
              <w:t xml:space="preserve"> и </w:t>
            </w:r>
            <w:r w:rsidRPr="00552D3C">
              <w:rPr>
                <w:rFonts w:ascii="Times New Roman" w:hAnsi="Times New Roman"/>
                <w:b/>
                <w:sz w:val="24"/>
              </w:rPr>
              <w:t>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b/>
                <w:sz w:val="24"/>
              </w:rPr>
            </w:pPr>
            <w:r w:rsidRPr="00552D3C">
              <w:rPr>
                <w:rFonts w:ascii="Times New Roman" w:hAnsi="Times New Roman"/>
                <w:b/>
                <w:sz w:val="24"/>
              </w:rPr>
              <w:t>%</w:t>
            </w: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b/>
                <w:sz w:val="24"/>
              </w:rPr>
            </w:pPr>
            <w:r w:rsidRPr="00552D3C">
              <w:rPr>
                <w:rFonts w:ascii="Times New Roman" w:hAnsi="Times New Roman"/>
                <w:b/>
                <w:sz w:val="24"/>
              </w:rPr>
              <w:t>не         успевают</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b/>
                <w:sz w:val="24"/>
              </w:rPr>
            </w:pPr>
            <w:r w:rsidRPr="00552D3C">
              <w:rPr>
                <w:rFonts w:ascii="Times New Roman" w:hAnsi="Times New Roman"/>
                <w:b/>
                <w:sz w:val="24"/>
              </w:rPr>
              <w:t>%</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830868">
            <w:pPr>
              <w:jc w:val="center"/>
              <w:rPr>
                <w:rFonts w:ascii="Times New Roman" w:hAnsi="Times New Roman"/>
                <w:b/>
                <w:sz w:val="24"/>
              </w:rPr>
            </w:pPr>
            <w:r w:rsidRPr="00552D3C">
              <w:rPr>
                <w:rFonts w:ascii="Times New Roman" w:hAnsi="Times New Roman"/>
                <w:b/>
                <w:sz w:val="24"/>
              </w:rPr>
              <w:t>переведены условно</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pPr>
              <w:rPr>
                <w:rFonts w:ascii="Times New Roman" w:hAnsi="Times New Roman"/>
                <w:b/>
                <w:sz w:val="24"/>
              </w:rPr>
            </w:pPr>
            <w:r w:rsidRPr="00552D3C">
              <w:rPr>
                <w:rFonts w:ascii="Times New Roman" w:hAnsi="Times New Roman"/>
                <w:b/>
                <w:sz w:val="24"/>
              </w:rPr>
              <w:t>%</w:t>
            </w:r>
          </w:p>
        </w:tc>
      </w:tr>
      <w:tr w:rsidR="00830868" w:rsidRPr="00552D3C" w:rsidTr="00830868">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pPr>
              <w:rPr>
                <w:rFonts w:ascii="Times New Roman" w:hAnsi="Times New Roman"/>
                <w:sz w:val="24"/>
              </w:rPr>
            </w:pPr>
            <w:r w:rsidRPr="00552D3C">
              <w:rPr>
                <w:rFonts w:ascii="Times New Roman" w:hAnsi="Times New Roman"/>
                <w:sz w:val="24"/>
              </w:rPr>
              <w:t>2</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24/24</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3</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9</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r>
      <w:tr w:rsidR="00830868" w:rsidRPr="00552D3C" w:rsidTr="00830868">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pPr>
              <w:rPr>
                <w:rFonts w:ascii="Times New Roman" w:hAnsi="Times New Roman"/>
                <w:sz w:val="24"/>
              </w:rPr>
            </w:pPr>
            <w:r w:rsidRPr="00552D3C">
              <w:rPr>
                <w:rFonts w:ascii="Times New Roman" w:hAnsi="Times New Roman"/>
                <w:sz w:val="24"/>
              </w:rPr>
              <w:t>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14/17</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3</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9</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r>
      <w:tr w:rsidR="00830868" w:rsidRPr="00552D3C" w:rsidTr="00830868">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pPr>
              <w:rPr>
                <w:rFonts w:ascii="Times New Roman" w:hAnsi="Times New Roman"/>
                <w:sz w:val="24"/>
              </w:rPr>
            </w:pPr>
            <w:r w:rsidRPr="00552D3C">
              <w:rPr>
                <w:rFonts w:ascii="Times New Roman" w:hAnsi="Times New Roman"/>
                <w:sz w:val="24"/>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17/18</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2</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7</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r>
      <w:tr w:rsidR="00830868" w:rsidRPr="00552D3C" w:rsidTr="00830868">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pPr>
              <w:rPr>
                <w:rFonts w:ascii="Times New Roman" w:hAnsi="Times New Roman"/>
                <w:b/>
                <w:sz w:val="24"/>
              </w:rPr>
            </w:pPr>
            <w:r w:rsidRPr="00552D3C">
              <w:rPr>
                <w:rFonts w:ascii="Times New Roman" w:hAnsi="Times New Roman"/>
                <w:b/>
                <w:sz w:val="24"/>
              </w:rPr>
              <w:t>Итого</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b/>
                <w:sz w:val="24"/>
              </w:rPr>
            </w:pPr>
            <w:r w:rsidRPr="00552D3C">
              <w:rPr>
                <w:rFonts w:ascii="Times New Roman" w:hAnsi="Times New Roman"/>
                <w:b/>
                <w:sz w:val="24"/>
              </w:rPr>
              <w:t>74/79</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b/>
                <w:sz w:val="24"/>
              </w:rPr>
            </w:pPr>
            <w:r w:rsidRPr="00552D3C">
              <w:rPr>
                <w:rFonts w:ascii="Times New Roman" w:hAnsi="Times New Roman"/>
                <w:b/>
                <w:sz w:val="24"/>
              </w:rPr>
              <w:t>8</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b/>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b/>
                <w:sz w:val="24"/>
              </w:rPr>
            </w:pPr>
            <w:r w:rsidRPr="00552D3C">
              <w:rPr>
                <w:rFonts w:ascii="Times New Roman" w:hAnsi="Times New Roman"/>
                <w:b/>
                <w:sz w:val="24"/>
              </w:rPr>
              <w:t>25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b/>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b/>
                <w:sz w:val="24"/>
              </w:rPr>
            </w:pPr>
            <w:r w:rsidRPr="00552D3C">
              <w:rPr>
                <w:rFonts w:ascii="Times New Roman" w:hAnsi="Times New Roman"/>
                <w:b/>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b/>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56D80" w:rsidP="00156D80">
            <w:pPr>
              <w:jc w:val="center"/>
              <w:rPr>
                <w:rFonts w:ascii="Times New Roman" w:hAnsi="Times New Roman"/>
                <w:b/>
                <w:sz w:val="24"/>
              </w:rPr>
            </w:pPr>
            <w:r w:rsidRPr="00552D3C">
              <w:rPr>
                <w:rFonts w:ascii="Times New Roman" w:hAnsi="Times New Roman"/>
                <w:b/>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56D80">
            <w:pPr>
              <w:jc w:val="center"/>
              <w:rPr>
                <w:rFonts w:ascii="Times New Roman" w:hAnsi="Times New Roman"/>
                <w:sz w:val="24"/>
              </w:rPr>
            </w:pPr>
          </w:p>
        </w:tc>
      </w:tr>
    </w:tbl>
    <w:p w:rsidR="0073173B" w:rsidRPr="00552D3C" w:rsidRDefault="00F6641D">
      <w:pPr>
        <w:rPr>
          <w:rFonts w:ascii="Times New Roman" w:hAnsi="Times New Roman"/>
          <w:sz w:val="24"/>
        </w:rPr>
      </w:pPr>
      <w:r w:rsidRPr="00552D3C">
        <w:rPr>
          <w:rFonts w:ascii="Times New Roman" w:hAnsi="Times New Roman"/>
          <w:sz w:val="24"/>
        </w:rPr>
        <w:t>Если сравнить результаты освоения обучающимися программы начального общего образования по показателю «успеваемость» в 2023 году с результатами освоения учащимися программы начального общ</w:t>
      </w:r>
      <w:r w:rsidR="00156D80" w:rsidRPr="00552D3C">
        <w:rPr>
          <w:rFonts w:ascii="Times New Roman" w:hAnsi="Times New Roman"/>
          <w:sz w:val="24"/>
        </w:rPr>
        <w:t>его образования по показателю «качество знаний</w:t>
      </w:r>
      <w:r w:rsidRPr="00552D3C">
        <w:rPr>
          <w:rFonts w:ascii="Times New Roman" w:hAnsi="Times New Roman"/>
          <w:sz w:val="24"/>
        </w:rPr>
        <w:t>» в 2022 году, то можно отметить, что процент уч</w:t>
      </w:r>
      <w:r w:rsidR="00156D80" w:rsidRPr="00552D3C">
        <w:rPr>
          <w:rFonts w:ascii="Times New Roman" w:hAnsi="Times New Roman"/>
          <w:sz w:val="24"/>
        </w:rPr>
        <w:t>ащихся, окончивших на «4» и «5» вырос на 7,5 процента (в 2022-м – 48,4</w:t>
      </w:r>
      <w:r w:rsidRPr="00552D3C">
        <w:rPr>
          <w:rFonts w:ascii="Times New Roman" w:hAnsi="Times New Roman"/>
          <w:sz w:val="24"/>
        </w:rPr>
        <w:t>%).</w:t>
      </w:r>
    </w:p>
    <w:p w:rsidR="0032364F" w:rsidRPr="00552D3C" w:rsidRDefault="00F6641D">
      <w:pPr>
        <w:rPr>
          <w:rFonts w:ascii="Times New Roman" w:hAnsi="Times New Roman"/>
          <w:sz w:val="24"/>
        </w:rPr>
      </w:pPr>
      <w:r w:rsidRPr="00552D3C">
        <w:rPr>
          <w:rFonts w:ascii="Times New Roman" w:hAnsi="Times New Roman"/>
          <w:b/>
          <w:sz w:val="24"/>
        </w:rPr>
        <w:t xml:space="preserve"> Результаты освоения учащимися программы основного общего образования по показателю «успеваемость» в 2023 году</w:t>
      </w:r>
    </w:p>
    <w:tbl>
      <w:tblPr>
        <w:tblW w:w="9646" w:type="dxa"/>
        <w:tblLayout w:type="fixed"/>
        <w:tblCellMar>
          <w:top w:w="15" w:type="dxa"/>
          <w:left w:w="15" w:type="dxa"/>
          <w:bottom w:w="15" w:type="dxa"/>
          <w:right w:w="15" w:type="dxa"/>
        </w:tblCellMar>
        <w:tblLook w:val="04A0" w:firstRow="1" w:lastRow="0" w:firstColumn="1" w:lastColumn="0" w:noHBand="0" w:noVBand="1"/>
      </w:tblPr>
      <w:tblGrid>
        <w:gridCol w:w="1126"/>
        <w:gridCol w:w="1985"/>
        <w:gridCol w:w="1266"/>
        <w:gridCol w:w="307"/>
        <w:gridCol w:w="1394"/>
        <w:gridCol w:w="307"/>
        <w:gridCol w:w="1394"/>
        <w:gridCol w:w="307"/>
        <w:gridCol w:w="1253"/>
        <w:gridCol w:w="307"/>
      </w:tblGrid>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rPr>
            </w:pPr>
            <w:r w:rsidRPr="00552D3C">
              <w:rPr>
                <w:rFonts w:ascii="Times New Roman" w:hAnsi="Times New Roman"/>
                <w:b/>
                <w:sz w:val="24"/>
              </w:rPr>
              <w:t>Классы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156D80">
            <w:pPr>
              <w:jc w:val="center"/>
              <w:rPr>
                <w:rFonts w:ascii="Times New Roman" w:hAnsi="Times New Roman"/>
              </w:rPr>
            </w:pPr>
            <w:r w:rsidRPr="00552D3C">
              <w:rPr>
                <w:rFonts w:ascii="Times New Roman" w:hAnsi="Times New Roman"/>
                <w:b/>
                <w:sz w:val="24"/>
              </w:rPr>
              <w:t>в</w:t>
            </w:r>
            <w:r w:rsidR="00830868" w:rsidRPr="00552D3C">
              <w:rPr>
                <w:rFonts w:ascii="Times New Roman" w:hAnsi="Times New Roman"/>
                <w:b/>
                <w:sz w:val="24"/>
              </w:rPr>
              <w:t xml:space="preserve">сего </w:t>
            </w:r>
            <w:r w:rsidR="00156D80" w:rsidRPr="00552D3C">
              <w:rPr>
                <w:rFonts w:ascii="Times New Roman" w:hAnsi="Times New Roman"/>
                <w:b/>
                <w:sz w:val="24"/>
              </w:rPr>
              <w:t xml:space="preserve">               </w:t>
            </w:r>
            <w:r w:rsidR="00830868" w:rsidRPr="00552D3C">
              <w:rPr>
                <w:rFonts w:ascii="Times New Roman" w:hAnsi="Times New Roman"/>
                <w:b/>
                <w:sz w:val="24"/>
              </w:rPr>
              <w:t>учащихся</w:t>
            </w:r>
            <w:r w:rsidR="00156D80" w:rsidRPr="00552D3C">
              <w:rPr>
                <w:rFonts w:ascii="Times New Roman" w:hAnsi="Times New Roman"/>
                <w:b/>
                <w:sz w:val="24"/>
              </w:rPr>
              <w:t xml:space="preserve">          </w:t>
            </w:r>
            <w:r w:rsidR="00156D80" w:rsidRPr="00552D3C">
              <w:rPr>
                <w:rFonts w:ascii="Times New Roman" w:hAnsi="Times New Roman"/>
                <w:b/>
                <w:sz w:val="16"/>
                <w:szCs w:val="16"/>
              </w:rPr>
              <w:t>(на начало / на конец 2022-2023 года)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 xml:space="preserve">успевают на </w:t>
            </w:r>
            <w:r w:rsidR="0073173B" w:rsidRPr="00552D3C">
              <w:rPr>
                <w:rFonts w:ascii="Times New Roman" w:hAnsi="Times New Roman"/>
                <w:b/>
                <w:sz w:val="24"/>
              </w:rPr>
              <w:t xml:space="preserve">                «5»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w:t>
            </w: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 xml:space="preserve">успевают на </w:t>
            </w:r>
            <w:r w:rsidR="0073173B" w:rsidRPr="00552D3C">
              <w:rPr>
                <w:rFonts w:ascii="Times New Roman" w:hAnsi="Times New Roman"/>
                <w:b/>
                <w:sz w:val="24"/>
              </w:rPr>
              <w:t xml:space="preserve">                       </w:t>
            </w:r>
            <w:r w:rsidRPr="00552D3C">
              <w:rPr>
                <w:rFonts w:ascii="Times New Roman" w:hAnsi="Times New Roman"/>
                <w:b/>
                <w:sz w:val="24"/>
              </w:rPr>
              <w:t>«4</w:t>
            </w:r>
            <w:r w:rsidR="0073173B" w:rsidRPr="00552D3C">
              <w:rPr>
                <w:rFonts w:ascii="Times New Roman" w:hAnsi="Times New Roman"/>
                <w:b/>
                <w:sz w:val="24"/>
              </w:rPr>
              <w:t xml:space="preserve"> и </w:t>
            </w:r>
            <w:r w:rsidRPr="00552D3C">
              <w:rPr>
                <w:rFonts w:ascii="Times New Roman" w:hAnsi="Times New Roman"/>
                <w:b/>
                <w:sz w:val="24"/>
              </w:rPr>
              <w:t>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w:t>
            </w: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 xml:space="preserve">не </w:t>
            </w:r>
            <w:r w:rsidR="0073173B" w:rsidRPr="00552D3C">
              <w:rPr>
                <w:rFonts w:ascii="Times New Roman" w:hAnsi="Times New Roman"/>
                <w:b/>
                <w:sz w:val="24"/>
              </w:rPr>
              <w:t xml:space="preserve">                    </w:t>
            </w:r>
            <w:r w:rsidRPr="00552D3C">
              <w:rPr>
                <w:rFonts w:ascii="Times New Roman" w:hAnsi="Times New Roman"/>
                <w:b/>
                <w:sz w:val="24"/>
              </w:rPr>
              <w:t>успевают</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r w:rsidRPr="00552D3C">
              <w:rPr>
                <w:rFonts w:ascii="Times New Roman" w:hAnsi="Times New Roman"/>
                <w:b/>
                <w:sz w:val="24"/>
              </w:rPr>
              <w:t>переведены условно</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w:t>
            </w:r>
          </w:p>
        </w:tc>
      </w:tr>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5</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33/34</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3</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8</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6</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25/24</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11</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7</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27/27</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9</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8</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19/21</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9</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23/23</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8</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r w:rsidR="00830868" w:rsidRPr="00552D3C" w:rsidTr="00156D80">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Итого</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b/>
                <w:sz w:val="24"/>
              </w:rPr>
            </w:pPr>
            <w:r w:rsidRPr="00552D3C">
              <w:rPr>
                <w:rFonts w:ascii="Times New Roman" w:hAnsi="Times New Roman"/>
                <w:b/>
                <w:sz w:val="24"/>
              </w:rPr>
              <w:t>127/129</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b/>
                <w:sz w:val="24"/>
              </w:rPr>
            </w:pPr>
            <w:r w:rsidRPr="00552D3C">
              <w:rPr>
                <w:rFonts w:ascii="Times New Roman" w:hAnsi="Times New Roman"/>
                <w:b/>
                <w:sz w:val="24"/>
              </w:rPr>
              <w:t>3</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b/>
                <w:sz w:val="24"/>
              </w:rPr>
            </w:pPr>
            <w:r w:rsidRPr="00552D3C">
              <w:rPr>
                <w:rFonts w:ascii="Times New Roman" w:hAnsi="Times New Roman"/>
                <w:b/>
                <w:sz w:val="24"/>
              </w:rPr>
              <w:t>45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b/>
                <w:sz w:val="24"/>
              </w:rPr>
            </w:pPr>
            <w:r w:rsidRPr="00552D3C">
              <w:rPr>
                <w:rFonts w:ascii="Times New Roman" w:hAnsi="Times New Roman"/>
                <w:b/>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b/>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73173B" w:rsidP="0073173B">
            <w:pPr>
              <w:jc w:val="center"/>
              <w:rPr>
                <w:rFonts w:ascii="Times New Roman" w:hAnsi="Times New Roman"/>
                <w:b/>
                <w:sz w:val="24"/>
              </w:rPr>
            </w:pPr>
            <w:r w:rsidRPr="00552D3C">
              <w:rPr>
                <w:rFonts w:ascii="Times New Roman" w:hAnsi="Times New Roman"/>
                <w:b/>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bl>
    <w:p w:rsidR="0032364F" w:rsidRPr="00552D3C" w:rsidRDefault="00F6641D">
      <w:pPr>
        <w:rPr>
          <w:rFonts w:ascii="Times New Roman" w:hAnsi="Times New Roman"/>
          <w:sz w:val="24"/>
        </w:rPr>
      </w:pPr>
      <w:r w:rsidRPr="00552D3C">
        <w:rPr>
          <w:rFonts w:ascii="Times New Roman" w:hAnsi="Times New Roman"/>
          <w:sz w:val="24"/>
        </w:rPr>
        <w:t>Анализ данных, представленных в таблице, показывает, что в 2023 году пр</w:t>
      </w:r>
      <w:r w:rsidR="0073173B" w:rsidRPr="00552D3C">
        <w:rPr>
          <w:rFonts w:ascii="Times New Roman" w:hAnsi="Times New Roman"/>
          <w:sz w:val="24"/>
        </w:rPr>
        <w:t>оцент учащихся, окончивших на «5</w:t>
      </w:r>
      <w:r w:rsidRPr="00552D3C">
        <w:rPr>
          <w:rFonts w:ascii="Times New Roman" w:hAnsi="Times New Roman"/>
          <w:sz w:val="24"/>
        </w:rPr>
        <w:t>» и «</w:t>
      </w:r>
      <w:r w:rsidR="0073173B" w:rsidRPr="00552D3C">
        <w:rPr>
          <w:rFonts w:ascii="Times New Roman" w:hAnsi="Times New Roman"/>
          <w:sz w:val="24"/>
        </w:rPr>
        <w:t xml:space="preserve">4 - </w:t>
      </w:r>
      <w:r w:rsidRPr="00552D3C">
        <w:rPr>
          <w:rFonts w:ascii="Times New Roman" w:hAnsi="Times New Roman"/>
          <w:sz w:val="24"/>
        </w:rPr>
        <w:t xml:space="preserve">5», </w:t>
      </w:r>
      <w:r w:rsidR="0073173B" w:rsidRPr="00552D3C">
        <w:rPr>
          <w:rFonts w:ascii="Times New Roman" w:hAnsi="Times New Roman"/>
          <w:sz w:val="24"/>
        </w:rPr>
        <w:t xml:space="preserve">снизился на 3,3 процента (в 2022-м был 40,8 </w:t>
      </w:r>
      <w:r w:rsidRPr="00552D3C">
        <w:rPr>
          <w:rFonts w:ascii="Times New Roman" w:hAnsi="Times New Roman"/>
          <w:sz w:val="24"/>
        </w:rPr>
        <w:t xml:space="preserve">%), </w:t>
      </w:r>
      <w:r w:rsidR="0073173B" w:rsidRPr="00552D3C">
        <w:rPr>
          <w:rFonts w:ascii="Times New Roman" w:hAnsi="Times New Roman"/>
          <w:sz w:val="24"/>
        </w:rPr>
        <w:t xml:space="preserve"> </w:t>
      </w:r>
    </w:p>
    <w:p w:rsidR="0032364F" w:rsidRPr="00552D3C" w:rsidRDefault="00F6641D">
      <w:pPr>
        <w:rPr>
          <w:rFonts w:ascii="Times New Roman" w:hAnsi="Times New Roman"/>
          <w:b/>
          <w:sz w:val="24"/>
        </w:rPr>
      </w:pPr>
      <w:r w:rsidRPr="00552D3C">
        <w:rPr>
          <w:rFonts w:ascii="Times New Roman" w:hAnsi="Times New Roman"/>
          <w:b/>
          <w:sz w:val="24"/>
        </w:rPr>
        <w:t>Результаты освоения учащимися программы среднего общего образования по показателю «успеваемость» в 2023 году</w:t>
      </w:r>
    </w:p>
    <w:tbl>
      <w:tblPr>
        <w:tblW w:w="9797" w:type="dxa"/>
        <w:tblLayout w:type="fixed"/>
        <w:tblCellMar>
          <w:top w:w="15" w:type="dxa"/>
          <w:left w:w="15" w:type="dxa"/>
          <w:bottom w:w="15" w:type="dxa"/>
          <w:right w:w="15" w:type="dxa"/>
        </w:tblCellMar>
        <w:tblLook w:val="04A0" w:firstRow="1" w:lastRow="0" w:firstColumn="1" w:lastColumn="0" w:noHBand="0" w:noVBand="1"/>
      </w:tblPr>
      <w:tblGrid>
        <w:gridCol w:w="1126"/>
        <w:gridCol w:w="1985"/>
        <w:gridCol w:w="1417"/>
        <w:gridCol w:w="307"/>
        <w:gridCol w:w="1394"/>
        <w:gridCol w:w="307"/>
        <w:gridCol w:w="1394"/>
        <w:gridCol w:w="307"/>
        <w:gridCol w:w="1253"/>
        <w:gridCol w:w="307"/>
      </w:tblGrid>
      <w:tr w:rsidR="00830868" w:rsidRPr="00552D3C" w:rsidTr="001B2584">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rPr>
            </w:pPr>
            <w:r w:rsidRPr="00552D3C">
              <w:rPr>
                <w:rFonts w:ascii="Times New Roman" w:hAnsi="Times New Roman"/>
                <w:b/>
                <w:sz w:val="24"/>
              </w:rPr>
              <w:t>Классы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B2584">
            <w:pPr>
              <w:jc w:val="center"/>
              <w:rPr>
                <w:rFonts w:ascii="Times New Roman" w:hAnsi="Times New Roman"/>
              </w:rPr>
            </w:pPr>
            <w:r w:rsidRPr="00552D3C">
              <w:rPr>
                <w:rFonts w:ascii="Times New Roman" w:hAnsi="Times New Roman"/>
                <w:b/>
                <w:sz w:val="24"/>
              </w:rPr>
              <w:t xml:space="preserve">Всего </w:t>
            </w:r>
            <w:r w:rsidR="001B2584" w:rsidRPr="00552D3C">
              <w:rPr>
                <w:rFonts w:ascii="Times New Roman" w:hAnsi="Times New Roman"/>
                <w:b/>
                <w:sz w:val="24"/>
              </w:rPr>
              <w:t xml:space="preserve">             </w:t>
            </w:r>
            <w:r w:rsidRPr="00552D3C">
              <w:rPr>
                <w:rFonts w:ascii="Times New Roman" w:hAnsi="Times New Roman"/>
                <w:b/>
                <w:sz w:val="24"/>
              </w:rPr>
              <w:t>учащихся</w:t>
            </w:r>
            <w:r w:rsidR="001B2584" w:rsidRPr="00552D3C">
              <w:rPr>
                <w:rFonts w:ascii="Times New Roman" w:hAnsi="Times New Roman"/>
                <w:b/>
                <w:sz w:val="24"/>
              </w:rPr>
              <w:t xml:space="preserve">          </w:t>
            </w:r>
            <w:r w:rsidR="001B2584" w:rsidRPr="00552D3C">
              <w:rPr>
                <w:rFonts w:ascii="Times New Roman" w:hAnsi="Times New Roman"/>
                <w:b/>
                <w:sz w:val="16"/>
                <w:szCs w:val="16"/>
              </w:rPr>
              <w:t>(на начало / на конец 2022-2023 года)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1B2584">
            <w:pPr>
              <w:jc w:val="center"/>
              <w:rPr>
                <w:rFonts w:ascii="Times New Roman" w:hAnsi="Times New Roman"/>
                <w:b/>
                <w:sz w:val="24"/>
              </w:rPr>
            </w:pPr>
            <w:r w:rsidRPr="00552D3C">
              <w:rPr>
                <w:rFonts w:ascii="Times New Roman" w:hAnsi="Times New Roman"/>
                <w:b/>
                <w:sz w:val="24"/>
              </w:rPr>
              <w:t xml:space="preserve">успевают на «5»         </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w:t>
            </w: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B2584">
            <w:pPr>
              <w:jc w:val="center"/>
              <w:rPr>
                <w:rFonts w:ascii="Times New Roman" w:hAnsi="Times New Roman"/>
                <w:b/>
                <w:sz w:val="24"/>
              </w:rPr>
            </w:pPr>
            <w:r w:rsidRPr="00552D3C">
              <w:rPr>
                <w:rFonts w:ascii="Times New Roman" w:hAnsi="Times New Roman"/>
                <w:b/>
                <w:sz w:val="24"/>
              </w:rPr>
              <w:t xml:space="preserve">успевают на </w:t>
            </w:r>
            <w:r w:rsidR="001B2584" w:rsidRPr="00552D3C">
              <w:rPr>
                <w:rFonts w:ascii="Times New Roman" w:hAnsi="Times New Roman"/>
                <w:b/>
                <w:sz w:val="24"/>
              </w:rPr>
              <w:t xml:space="preserve">             </w:t>
            </w:r>
            <w:r w:rsidRPr="00552D3C">
              <w:rPr>
                <w:rFonts w:ascii="Times New Roman" w:hAnsi="Times New Roman"/>
                <w:b/>
                <w:sz w:val="24"/>
              </w:rPr>
              <w:t>«4</w:t>
            </w:r>
            <w:r w:rsidR="001B2584" w:rsidRPr="00552D3C">
              <w:rPr>
                <w:rFonts w:ascii="Times New Roman" w:hAnsi="Times New Roman"/>
                <w:b/>
                <w:sz w:val="24"/>
              </w:rPr>
              <w:t xml:space="preserve"> и </w:t>
            </w:r>
            <w:r w:rsidRPr="00552D3C">
              <w:rPr>
                <w:rFonts w:ascii="Times New Roman" w:hAnsi="Times New Roman"/>
                <w:b/>
                <w:sz w:val="24"/>
              </w:rPr>
              <w:t>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w:t>
            </w: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B2584">
            <w:pPr>
              <w:jc w:val="center"/>
              <w:rPr>
                <w:rFonts w:ascii="Times New Roman" w:hAnsi="Times New Roman"/>
                <w:b/>
                <w:sz w:val="24"/>
              </w:rPr>
            </w:pPr>
            <w:r w:rsidRPr="00552D3C">
              <w:rPr>
                <w:rFonts w:ascii="Times New Roman" w:hAnsi="Times New Roman"/>
                <w:b/>
                <w:sz w:val="24"/>
              </w:rPr>
              <w:t xml:space="preserve">не </w:t>
            </w:r>
            <w:r w:rsidR="001B2584" w:rsidRPr="00552D3C">
              <w:rPr>
                <w:rFonts w:ascii="Times New Roman" w:hAnsi="Times New Roman"/>
                <w:b/>
                <w:sz w:val="24"/>
              </w:rPr>
              <w:t xml:space="preserve">               </w:t>
            </w:r>
            <w:r w:rsidRPr="00552D3C">
              <w:rPr>
                <w:rFonts w:ascii="Times New Roman" w:hAnsi="Times New Roman"/>
                <w:b/>
                <w:sz w:val="24"/>
              </w:rPr>
              <w:t>успевают</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переведены условно</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w:t>
            </w:r>
          </w:p>
        </w:tc>
      </w:tr>
      <w:tr w:rsidR="00830868" w:rsidRPr="00552D3C" w:rsidTr="001B2584">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10</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15/16</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7</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r>
      <w:tr w:rsidR="00830868" w:rsidRPr="00552D3C" w:rsidTr="001B2584">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r w:rsidRPr="00552D3C">
              <w:rPr>
                <w:rFonts w:ascii="Times New Roman" w:hAnsi="Times New Roman"/>
                <w:sz w:val="24"/>
              </w:rPr>
              <w:t>11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11/11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1</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5</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73173B">
            <w:pPr>
              <w:jc w:val="center"/>
              <w:rPr>
                <w:rFonts w:ascii="Times New Roman" w:hAnsi="Times New Roman"/>
                <w:sz w:val="24"/>
              </w:rPr>
            </w:pPr>
            <w:r w:rsidRPr="00552D3C">
              <w:rPr>
                <w:rFonts w:ascii="Times New Roman" w:hAnsi="Times New Roman"/>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73173B">
            <w:pPr>
              <w:jc w:val="center"/>
              <w:rPr>
                <w:rFonts w:ascii="Times New Roman" w:hAnsi="Times New Roman"/>
                <w:sz w:val="24"/>
              </w:rPr>
            </w:pPr>
          </w:p>
        </w:tc>
      </w:tr>
      <w:tr w:rsidR="00830868" w:rsidRPr="00552D3C" w:rsidTr="001B2584">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b/>
                <w:sz w:val="24"/>
              </w:rPr>
            </w:pPr>
            <w:r w:rsidRPr="00552D3C">
              <w:rPr>
                <w:rFonts w:ascii="Times New Roman" w:hAnsi="Times New Roman"/>
                <w:b/>
                <w:sz w:val="24"/>
              </w:rPr>
              <w:t>Итого</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1B2584">
            <w:pPr>
              <w:jc w:val="center"/>
              <w:rPr>
                <w:rFonts w:ascii="Times New Roman" w:hAnsi="Times New Roman"/>
                <w:b/>
                <w:sz w:val="24"/>
              </w:rPr>
            </w:pPr>
            <w:r w:rsidRPr="00552D3C">
              <w:rPr>
                <w:rFonts w:ascii="Times New Roman" w:hAnsi="Times New Roman"/>
                <w:b/>
                <w:sz w:val="24"/>
              </w:rPr>
              <w:t>26/27</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1B2584">
            <w:pPr>
              <w:jc w:val="center"/>
              <w:rPr>
                <w:rFonts w:ascii="Times New Roman" w:hAnsi="Times New Roman"/>
                <w:b/>
                <w:sz w:val="24"/>
              </w:rPr>
            </w:pPr>
            <w:r w:rsidRPr="00552D3C">
              <w:rPr>
                <w:rFonts w:ascii="Times New Roman" w:hAnsi="Times New Roman"/>
                <w:b/>
                <w:sz w:val="24"/>
              </w:rPr>
              <w:t>1</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B2584">
            <w:pPr>
              <w:jc w:val="center"/>
              <w:rPr>
                <w:rFonts w:ascii="Times New Roman" w:hAnsi="Times New Roman"/>
                <w:b/>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1B2584">
            <w:pPr>
              <w:jc w:val="center"/>
              <w:rPr>
                <w:rFonts w:ascii="Times New Roman" w:hAnsi="Times New Roman"/>
                <w:b/>
                <w:sz w:val="24"/>
              </w:rPr>
            </w:pPr>
            <w:r w:rsidRPr="00552D3C">
              <w:rPr>
                <w:rFonts w:ascii="Times New Roman" w:hAnsi="Times New Roman"/>
                <w:b/>
                <w:sz w:val="24"/>
              </w:rPr>
              <w:t>12</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B2584">
            <w:pPr>
              <w:jc w:val="center"/>
              <w:rPr>
                <w:rFonts w:ascii="Times New Roman" w:hAnsi="Times New Roman"/>
                <w:b/>
                <w:sz w:val="24"/>
              </w:rPr>
            </w:pPr>
          </w:p>
        </w:tc>
        <w:tc>
          <w:tcPr>
            <w:tcW w:w="1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1B2584">
            <w:pPr>
              <w:jc w:val="center"/>
              <w:rPr>
                <w:rFonts w:ascii="Times New Roman" w:hAnsi="Times New Roman"/>
                <w:b/>
                <w:sz w:val="24"/>
              </w:rPr>
            </w:pPr>
            <w:r w:rsidRPr="00552D3C">
              <w:rPr>
                <w:rFonts w:ascii="Times New Roman" w:hAnsi="Times New Roman"/>
                <w:b/>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1B2584">
            <w:pPr>
              <w:jc w:val="center"/>
              <w:rPr>
                <w:rFonts w:ascii="Times New Roman" w:hAnsi="Times New Roman"/>
                <w:b/>
                <w:sz w:val="24"/>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1B2584" w:rsidP="001B2584">
            <w:pPr>
              <w:jc w:val="center"/>
              <w:rPr>
                <w:rFonts w:ascii="Times New Roman" w:hAnsi="Times New Roman"/>
                <w:b/>
                <w:sz w:val="24"/>
              </w:rPr>
            </w:pPr>
            <w:r w:rsidRPr="00552D3C">
              <w:rPr>
                <w:rFonts w:ascii="Times New Roman" w:hAnsi="Times New Roman"/>
                <w:b/>
                <w:sz w:val="24"/>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0868" w:rsidRPr="00552D3C" w:rsidRDefault="00830868" w:rsidP="00A078AB">
            <w:pPr>
              <w:rPr>
                <w:rFonts w:ascii="Times New Roman" w:hAnsi="Times New Roman"/>
                <w:sz w:val="24"/>
              </w:rPr>
            </w:pPr>
          </w:p>
        </w:tc>
      </w:tr>
    </w:tbl>
    <w:p w:rsidR="0032364F" w:rsidRPr="00552D3C" w:rsidRDefault="00F6641D">
      <w:pPr>
        <w:rPr>
          <w:rFonts w:ascii="Times New Roman" w:hAnsi="Times New Roman"/>
          <w:sz w:val="24"/>
        </w:rPr>
      </w:pPr>
      <w:r w:rsidRPr="00552D3C">
        <w:rPr>
          <w:rFonts w:ascii="Times New Roman" w:hAnsi="Times New Roman"/>
          <w:sz w:val="24"/>
        </w:rPr>
        <w:t>Результаты освоения учащимися программы среднего общего образования по показателю «</w:t>
      </w:r>
      <w:r w:rsidR="001B2584" w:rsidRPr="00552D3C">
        <w:rPr>
          <w:rFonts w:ascii="Times New Roman" w:hAnsi="Times New Roman"/>
          <w:sz w:val="24"/>
        </w:rPr>
        <w:t>качество знаний</w:t>
      </w:r>
      <w:r w:rsidRPr="00552D3C">
        <w:rPr>
          <w:rFonts w:ascii="Times New Roman" w:hAnsi="Times New Roman"/>
          <w:sz w:val="24"/>
        </w:rPr>
        <w:t>» в 2</w:t>
      </w:r>
      <w:r w:rsidR="001B2584" w:rsidRPr="00552D3C">
        <w:rPr>
          <w:rFonts w:ascii="Times New Roman" w:hAnsi="Times New Roman"/>
          <w:sz w:val="24"/>
        </w:rPr>
        <w:t>023 учебном году выросли на 0,7</w:t>
      </w:r>
      <w:r w:rsidRPr="00552D3C">
        <w:rPr>
          <w:rFonts w:ascii="Times New Roman" w:hAnsi="Times New Roman"/>
          <w:sz w:val="24"/>
        </w:rPr>
        <w:t xml:space="preserve"> процента (в 2022-м </w:t>
      </w:r>
      <w:r w:rsidR="001B2584" w:rsidRPr="00552D3C">
        <w:rPr>
          <w:rFonts w:ascii="Times New Roman" w:hAnsi="Times New Roman"/>
          <w:sz w:val="24"/>
        </w:rPr>
        <w:t xml:space="preserve"> качество знаний составляло 43,7 %)</w:t>
      </w:r>
    </w:p>
    <w:p w:rsidR="0032364F" w:rsidRPr="00552D3C" w:rsidRDefault="00F6641D">
      <w:pPr>
        <w:jc w:val="center"/>
        <w:rPr>
          <w:rFonts w:ascii="Times New Roman" w:hAnsi="Times New Roman"/>
          <w:sz w:val="24"/>
        </w:rPr>
      </w:pPr>
      <w:r w:rsidRPr="00552D3C">
        <w:rPr>
          <w:rFonts w:ascii="Times New Roman" w:hAnsi="Times New Roman"/>
          <w:b/>
          <w:sz w:val="24"/>
        </w:rPr>
        <w:lastRenderedPageBreak/>
        <w:t>Результаты ГИА-2023</w:t>
      </w:r>
    </w:p>
    <w:p w:rsidR="001B2584" w:rsidRPr="00552D3C" w:rsidRDefault="00F412CA" w:rsidP="00F412CA">
      <w:pPr>
        <w:tabs>
          <w:tab w:val="left" w:pos="2220"/>
        </w:tabs>
        <w:jc w:val="center"/>
        <w:rPr>
          <w:rFonts w:ascii="Times New Roman" w:hAnsi="Times New Roman"/>
          <w:sz w:val="24"/>
          <w:szCs w:val="24"/>
        </w:rPr>
      </w:pPr>
      <w:r w:rsidRPr="00552D3C">
        <w:rPr>
          <w:rFonts w:ascii="Times New Roman" w:hAnsi="Times New Roman"/>
          <w:sz w:val="24"/>
          <w:szCs w:val="24"/>
          <w:u w:val="single"/>
        </w:rPr>
        <w:t>Результаты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32"/>
        <w:gridCol w:w="2332"/>
        <w:gridCol w:w="1855"/>
      </w:tblGrid>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предмет</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Кол-во уч-ся</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Средний балл</w:t>
            </w:r>
          </w:p>
        </w:tc>
        <w:tc>
          <w:tcPr>
            <w:tcW w:w="1855"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учитель</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русский язык</w:t>
            </w:r>
          </w:p>
        </w:tc>
        <w:tc>
          <w:tcPr>
            <w:tcW w:w="2332" w:type="dxa"/>
          </w:tcPr>
          <w:p w:rsidR="001B2584" w:rsidRPr="00552D3C" w:rsidRDefault="00C95BBB" w:rsidP="00A078AB">
            <w:pPr>
              <w:tabs>
                <w:tab w:val="left" w:pos="2220"/>
              </w:tabs>
              <w:jc w:val="center"/>
              <w:rPr>
                <w:rFonts w:ascii="Times New Roman" w:hAnsi="Times New Roman"/>
                <w:sz w:val="24"/>
                <w:szCs w:val="24"/>
              </w:rPr>
            </w:pPr>
            <w:r w:rsidRPr="00552D3C">
              <w:rPr>
                <w:rFonts w:ascii="Times New Roman" w:hAnsi="Times New Roman"/>
                <w:sz w:val="24"/>
                <w:szCs w:val="24"/>
              </w:rPr>
              <w:t>19</w:t>
            </w:r>
          </w:p>
        </w:tc>
        <w:tc>
          <w:tcPr>
            <w:tcW w:w="2332" w:type="dxa"/>
          </w:tcPr>
          <w:p w:rsidR="001B2584" w:rsidRPr="00552D3C" w:rsidRDefault="001B2584" w:rsidP="00F412CA">
            <w:pPr>
              <w:tabs>
                <w:tab w:val="left" w:pos="2220"/>
              </w:tabs>
              <w:jc w:val="center"/>
              <w:rPr>
                <w:rFonts w:ascii="Times New Roman" w:hAnsi="Times New Roman"/>
                <w:sz w:val="24"/>
                <w:szCs w:val="24"/>
              </w:rPr>
            </w:pPr>
            <w:r w:rsidRPr="00552D3C">
              <w:rPr>
                <w:rFonts w:ascii="Times New Roman" w:hAnsi="Times New Roman"/>
                <w:sz w:val="24"/>
                <w:szCs w:val="24"/>
              </w:rPr>
              <w:t>4,05</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О.В. </w:t>
            </w:r>
            <w:r w:rsidR="001B2584" w:rsidRPr="00552D3C">
              <w:rPr>
                <w:rFonts w:ascii="Times New Roman" w:hAnsi="Times New Roman"/>
                <w:sz w:val="24"/>
                <w:szCs w:val="24"/>
              </w:rPr>
              <w:t xml:space="preserve">Кисель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математика</w:t>
            </w:r>
          </w:p>
        </w:tc>
        <w:tc>
          <w:tcPr>
            <w:tcW w:w="2332" w:type="dxa"/>
          </w:tcPr>
          <w:p w:rsidR="001B2584" w:rsidRPr="00552D3C" w:rsidRDefault="00C95BBB" w:rsidP="00A078AB">
            <w:pPr>
              <w:tabs>
                <w:tab w:val="left" w:pos="2220"/>
              </w:tabs>
              <w:jc w:val="center"/>
              <w:rPr>
                <w:rFonts w:ascii="Times New Roman" w:hAnsi="Times New Roman"/>
                <w:sz w:val="24"/>
                <w:szCs w:val="24"/>
              </w:rPr>
            </w:pPr>
            <w:r w:rsidRPr="00552D3C">
              <w:rPr>
                <w:rFonts w:ascii="Times New Roman" w:hAnsi="Times New Roman"/>
                <w:sz w:val="24"/>
                <w:szCs w:val="24"/>
              </w:rPr>
              <w:t>19</w:t>
            </w:r>
          </w:p>
        </w:tc>
        <w:tc>
          <w:tcPr>
            <w:tcW w:w="2332" w:type="dxa"/>
          </w:tcPr>
          <w:p w:rsidR="001B2584" w:rsidRPr="00552D3C" w:rsidRDefault="003E3D5C" w:rsidP="00F412CA">
            <w:pPr>
              <w:tabs>
                <w:tab w:val="left" w:pos="2220"/>
              </w:tabs>
              <w:jc w:val="center"/>
              <w:rPr>
                <w:rFonts w:ascii="Times New Roman" w:hAnsi="Times New Roman"/>
                <w:sz w:val="24"/>
                <w:szCs w:val="24"/>
              </w:rPr>
            </w:pPr>
            <w:r w:rsidRPr="00552D3C">
              <w:rPr>
                <w:rFonts w:ascii="Times New Roman" w:hAnsi="Times New Roman"/>
                <w:sz w:val="24"/>
                <w:szCs w:val="24"/>
              </w:rPr>
              <w:t>3,63</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И.М. </w:t>
            </w:r>
            <w:proofErr w:type="spellStart"/>
            <w:r w:rsidR="001B2584" w:rsidRPr="00552D3C">
              <w:rPr>
                <w:rFonts w:ascii="Times New Roman" w:hAnsi="Times New Roman"/>
                <w:sz w:val="24"/>
                <w:szCs w:val="24"/>
              </w:rPr>
              <w:t>Колбасюк</w:t>
            </w:r>
            <w:proofErr w:type="spellEnd"/>
            <w:r w:rsidR="001B2584" w:rsidRPr="00552D3C">
              <w:rPr>
                <w:rFonts w:ascii="Times New Roman" w:hAnsi="Times New Roman"/>
                <w:sz w:val="24"/>
                <w:szCs w:val="24"/>
              </w:rPr>
              <w:t xml:space="preserve">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география</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8</w:t>
            </w:r>
          </w:p>
        </w:tc>
        <w:tc>
          <w:tcPr>
            <w:tcW w:w="2332" w:type="dxa"/>
          </w:tcPr>
          <w:p w:rsidR="001B2584" w:rsidRPr="00552D3C" w:rsidRDefault="003E3D5C" w:rsidP="00F412CA">
            <w:pPr>
              <w:tabs>
                <w:tab w:val="left" w:pos="2220"/>
              </w:tabs>
              <w:jc w:val="center"/>
              <w:rPr>
                <w:rFonts w:ascii="Times New Roman" w:hAnsi="Times New Roman"/>
                <w:sz w:val="24"/>
                <w:szCs w:val="24"/>
              </w:rPr>
            </w:pPr>
            <w:r w:rsidRPr="00552D3C">
              <w:rPr>
                <w:rFonts w:ascii="Times New Roman" w:hAnsi="Times New Roman"/>
                <w:sz w:val="24"/>
                <w:szCs w:val="24"/>
              </w:rPr>
              <w:t>3,63</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Н.А. </w:t>
            </w:r>
            <w:r w:rsidR="001B2584" w:rsidRPr="00552D3C">
              <w:rPr>
                <w:rFonts w:ascii="Times New Roman" w:hAnsi="Times New Roman"/>
                <w:sz w:val="24"/>
                <w:szCs w:val="24"/>
              </w:rPr>
              <w:t xml:space="preserve">Казицкая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биология</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2</w:t>
            </w:r>
          </w:p>
        </w:tc>
        <w:tc>
          <w:tcPr>
            <w:tcW w:w="2332" w:type="dxa"/>
          </w:tcPr>
          <w:p w:rsidR="001B2584" w:rsidRPr="00552D3C" w:rsidRDefault="001B2584" w:rsidP="00F412CA">
            <w:pPr>
              <w:tabs>
                <w:tab w:val="left" w:pos="2220"/>
              </w:tabs>
              <w:jc w:val="center"/>
              <w:rPr>
                <w:rFonts w:ascii="Times New Roman" w:hAnsi="Times New Roman"/>
                <w:sz w:val="24"/>
                <w:szCs w:val="24"/>
              </w:rPr>
            </w:pPr>
            <w:r w:rsidRPr="00552D3C">
              <w:rPr>
                <w:rFonts w:ascii="Times New Roman" w:hAnsi="Times New Roman"/>
                <w:sz w:val="24"/>
                <w:szCs w:val="24"/>
              </w:rPr>
              <w:t>4,5</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Е.А. </w:t>
            </w:r>
            <w:proofErr w:type="spellStart"/>
            <w:r w:rsidR="001B2584" w:rsidRPr="00552D3C">
              <w:rPr>
                <w:rFonts w:ascii="Times New Roman" w:hAnsi="Times New Roman"/>
                <w:sz w:val="24"/>
                <w:szCs w:val="24"/>
              </w:rPr>
              <w:t>Угренева</w:t>
            </w:r>
            <w:proofErr w:type="spellEnd"/>
            <w:r w:rsidR="001B2584" w:rsidRPr="00552D3C">
              <w:rPr>
                <w:rFonts w:ascii="Times New Roman" w:hAnsi="Times New Roman"/>
                <w:sz w:val="24"/>
                <w:szCs w:val="24"/>
              </w:rPr>
              <w:t xml:space="preserve">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химия</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1</w:t>
            </w:r>
          </w:p>
        </w:tc>
        <w:tc>
          <w:tcPr>
            <w:tcW w:w="2332" w:type="dxa"/>
          </w:tcPr>
          <w:p w:rsidR="001B2584" w:rsidRPr="00552D3C" w:rsidRDefault="001B2584" w:rsidP="00F412CA">
            <w:pPr>
              <w:tabs>
                <w:tab w:val="left" w:pos="2220"/>
              </w:tabs>
              <w:jc w:val="center"/>
              <w:rPr>
                <w:rFonts w:ascii="Times New Roman" w:hAnsi="Times New Roman"/>
                <w:sz w:val="24"/>
                <w:szCs w:val="24"/>
              </w:rPr>
            </w:pPr>
            <w:r w:rsidRPr="00552D3C">
              <w:rPr>
                <w:rFonts w:ascii="Times New Roman" w:hAnsi="Times New Roman"/>
                <w:sz w:val="24"/>
                <w:szCs w:val="24"/>
              </w:rPr>
              <w:t>5</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Е.А. </w:t>
            </w:r>
            <w:proofErr w:type="spellStart"/>
            <w:r w:rsidR="001B2584" w:rsidRPr="00552D3C">
              <w:rPr>
                <w:rFonts w:ascii="Times New Roman" w:hAnsi="Times New Roman"/>
                <w:sz w:val="24"/>
                <w:szCs w:val="24"/>
              </w:rPr>
              <w:t>Угренева</w:t>
            </w:r>
            <w:proofErr w:type="spellEnd"/>
            <w:r w:rsidR="001B2584" w:rsidRPr="00552D3C">
              <w:rPr>
                <w:rFonts w:ascii="Times New Roman" w:hAnsi="Times New Roman"/>
                <w:sz w:val="24"/>
                <w:szCs w:val="24"/>
              </w:rPr>
              <w:t xml:space="preserve">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обществознание</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11</w:t>
            </w:r>
          </w:p>
        </w:tc>
        <w:tc>
          <w:tcPr>
            <w:tcW w:w="2332" w:type="dxa"/>
          </w:tcPr>
          <w:p w:rsidR="001B2584" w:rsidRPr="00552D3C" w:rsidRDefault="003E3D5C" w:rsidP="00F412CA">
            <w:pPr>
              <w:tabs>
                <w:tab w:val="left" w:pos="2220"/>
              </w:tabs>
              <w:jc w:val="center"/>
              <w:rPr>
                <w:rFonts w:ascii="Times New Roman" w:hAnsi="Times New Roman"/>
                <w:sz w:val="24"/>
                <w:szCs w:val="24"/>
              </w:rPr>
            </w:pPr>
            <w:r w:rsidRPr="00552D3C">
              <w:rPr>
                <w:rFonts w:ascii="Times New Roman" w:hAnsi="Times New Roman"/>
                <w:sz w:val="24"/>
                <w:szCs w:val="24"/>
              </w:rPr>
              <w:t>3,18</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Н.В. </w:t>
            </w:r>
            <w:r w:rsidR="001B2584" w:rsidRPr="00552D3C">
              <w:rPr>
                <w:rFonts w:ascii="Times New Roman" w:hAnsi="Times New Roman"/>
                <w:sz w:val="24"/>
                <w:szCs w:val="24"/>
              </w:rPr>
              <w:t xml:space="preserve">Казикова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информатика</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12</w:t>
            </w:r>
          </w:p>
        </w:tc>
        <w:tc>
          <w:tcPr>
            <w:tcW w:w="2332" w:type="dxa"/>
          </w:tcPr>
          <w:p w:rsidR="001B2584" w:rsidRPr="00552D3C" w:rsidRDefault="003E3D5C" w:rsidP="00F412CA">
            <w:pPr>
              <w:tabs>
                <w:tab w:val="left" w:pos="2220"/>
              </w:tabs>
              <w:jc w:val="center"/>
              <w:rPr>
                <w:rFonts w:ascii="Times New Roman" w:hAnsi="Times New Roman"/>
                <w:sz w:val="24"/>
                <w:szCs w:val="24"/>
              </w:rPr>
            </w:pPr>
            <w:r w:rsidRPr="00552D3C">
              <w:rPr>
                <w:rFonts w:ascii="Times New Roman" w:hAnsi="Times New Roman"/>
                <w:sz w:val="24"/>
                <w:szCs w:val="24"/>
              </w:rPr>
              <w:t>3,75</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И.М. </w:t>
            </w:r>
            <w:proofErr w:type="spellStart"/>
            <w:r w:rsidR="001B2584" w:rsidRPr="00552D3C">
              <w:rPr>
                <w:rFonts w:ascii="Times New Roman" w:hAnsi="Times New Roman"/>
                <w:sz w:val="24"/>
                <w:szCs w:val="24"/>
              </w:rPr>
              <w:t>Колбасюк</w:t>
            </w:r>
            <w:proofErr w:type="spellEnd"/>
            <w:r w:rsidR="001B2584" w:rsidRPr="00552D3C">
              <w:rPr>
                <w:rFonts w:ascii="Times New Roman" w:hAnsi="Times New Roman"/>
                <w:sz w:val="24"/>
                <w:szCs w:val="24"/>
              </w:rPr>
              <w:t xml:space="preserve">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физика</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3</w:t>
            </w:r>
          </w:p>
        </w:tc>
        <w:tc>
          <w:tcPr>
            <w:tcW w:w="2332" w:type="dxa"/>
          </w:tcPr>
          <w:p w:rsidR="001B2584" w:rsidRPr="00552D3C" w:rsidRDefault="001B2584" w:rsidP="00F412CA">
            <w:pPr>
              <w:tabs>
                <w:tab w:val="left" w:pos="2220"/>
              </w:tabs>
              <w:jc w:val="center"/>
              <w:rPr>
                <w:rFonts w:ascii="Times New Roman" w:hAnsi="Times New Roman"/>
                <w:sz w:val="24"/>
                <w:szCs w:val="24"/>
              </w:rPr>
            </w:pPr>
            <w:r w:rsidRPr="00552D3C">
              <w:rPr>
                <w:rFonts w:ascii="Times New Roman" w:hAnsi="Times New Roman"/>
                <w:sz w:val="24"/>
                <w:szCs w:val="24"/>
              </w:rPr>
              <w:t>4</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И.М. </w:t>
            </w:r>
            <w:proofErr w:type="spellStart"/>
            <w:r w:rsidR="001B2584" w:rsidRPr="00552D3C">
              <w:rPr>
                <w:rFonts w:ascii="Times New Roman" w:hAnsi="Times New Roman"/>
                <w:sz w:val="24"/>
                <w:szCs w:val="24"/>
              </w:rPr>
              <w:t>Колбасюк</w:t>
            </w:r>
            <w:proofErr w:type="spellEnd"/>
            <w:r w:rsidR="001B2584" w:rsidRPr="00552D3C">
              <w:rPr>
                <w:rFonts w:ascii="Times New Roman" w:hAnsi="Times New Roman"/>
                <w:sz w:val="24"/>
                <w:szCs w:val="24"/>
              </w:rPr>
              <w:t xml:space="preserve"> </w:t>
            </w:r>
          </w:p>
        </w:tc>
      </w:tr>
      <w:tr w:rsidR="001B2584" w:rsidRPr="00552D3C" w:rsidTr="00F412CA">
        <w:tc>
          <w:tcPr>
            <w:tcW w:w="2405" w:type="dxa"/>
          </w:tcPr>
          <w:p w:rsidR="001B2584" w:rsidRPr="00552D3C" w:rsidRDefault="001B2584" w:rsidP="00A078AB">
            <w:pPr>
              <w:tabs>
                <w:tab w:val="left" w:pos="2220"/>
              </w:tabs>
              <w:rPr>
                <w:rFonts w:ascii="Times New Roman" w:hAnsi="Times New Roman"/>
                <w:sz w:val="24"/>
                <w:szCs w:val="24"/>
              </w:rPr>
            </w:pPr>
            <w:r w:rsidRPr="00552D3C">
              <w:rPr>
                <w:rFonts w:ascii="Times New Roman" w:hAnsi="Times New Roman"/>
                <w:sz w:val="24"/>
                <w:szCs w:val="24"/>
              </w:rPr>
              <w:t>литература</w:t>
            </w:r>
          </w:p>
        </w:tc>
        <w:tc>
          <w:tcPr>
            <w:tcW w:w="2332" w:type="dxa"/>
          </w:tcPr>
          <w:p w:rsidR="001B2584" w:rsidRPr="00552D3C" w:rsidRDefault="001B2584" w:rsidP="00A078AB">
            <w:pPr>
              <w:tabs>
                <w:tab w:val="left" w:pos="2220"/>
              </w:tabs>
              <w:jc w:val="center"/>
              <w:rPr>
                <w:rFonts w:ascii="Times New Roman" w:hAnsi="Times New Roman"/>
                <w:sz w:val="24"/>
                <w:szCs w:val="24"/>
              </w:rPr>
            </w:pPr>
            <w:r w:rsidRPr="00552D3C">
              <w:rPr>
                <w:rFonts w:ascii="Times New Roman" w:hAnsi="Times New Roman"/>
                <w:sz w:val="24"/>
                <w:szCs w:val="24"/>
              </w:rPr>
              <w:t>1</w:t>
            </w:r>
          </w:p>
        </w:tc>
        <w:tc>
          <w:tcPr>
            <w:tcW w:w="2332" w:type="dxa"/>
          </w:tcPr>
          <w:p w:rsidR="001B2584" w:rsidRPr="00552D3C" w:rsidRDefault="001B2584" w:rsidP="00F412CA">
            <w:pPr>
              <w:tabs>
                <w:tab w:val="left" w:pos="2220"/>
              </w:tabs>
              <w:jc w:val="center"/>
              <w:rPr>
                <w:rFonts w:ascii="Times New Roman" w:hAnsi="Times New Roman"/>
                <w:sz w:val="24"/>
                <w:szCs w:val="24"/>
              </w:rPr>
            </w:pPr>
            <w:r w:rsidRPr="00552D3C">
              <w:rPr>
                <w:rFonts w:ascii="Times New Roman" w:hAnsi="Times New Roman"/>
                <w:sz w:val="24"/>
                <w:szCs w:val="24"/>
              </w:rPr>
              <w:t>3</w:t>
            </w:r>
          </w:p>
        </w:tc>
        <w:tc>
          <w:tcPr>
            <w:tcW w:w="1855" w:type="dxa"/>
          </w:tcPr>
          <w:p w:rsidR="001B2584" w:rsidRPr="00552D3C" w:rsidRDefault="00C95BBB" w:rsidP="00C95BBB">
            <w:pPr>
              <w:tabs>
                <w:tab w:val="left" w:pos="2220"/>
              </w:tabs>
              <w:rPr>
                <w:rFonts w:ascii="Times New Roman" w:hAnsi="Times New Roman"/>
                <w:sz w:val="24"/>
                <w:szCs w:val="24"/>
              </w:rPr>
            </w:pPr>
            <w:r w:rsidRPr="00552D3C">
              <w:rPr>
                <w:rFonts w:ascii="Times New Roman" w:hAnsi="Times New Roman"/>
                <w:sz w:val="24"/>
                <w:szCs w:val="24"/>
              </w:rPr>
              <w:t xml:space="preserve">О.В. </w:t>
            </w:r>
            <w:r w:rsidR="001B2584" w:rsidRPr="00552D3C">
              <w:rPr>
                <w:rFonts w:ascii="Times New Roman" w:hAnsi="Times New Roman"/>
                <w:sz w:val="24"/>
                <w:szCs w:val="24"/>
              </w:rPr>
              <w:t xml:space="preserve">Кисель </w:t>
            </w:r>
          </w:p>
        </w:tc>
      </w:tr>
    </w:tbl>
    <w:p w:rsidR="00C95BBB" w:rsidRPr="00552D3C" w:rsidRDefault="00C95BBB" w:rsidP="00C95BBB">
      <w:pPr>
        <w:tabs>
          <w:tab w:val="left" w:pos="2220"/>
        </w:tabs>
        <w:jc w:val="center"/>
        <w:rPr>
          <w:rFonts w:ascii="Times New Roman" w:hAnsi="Times New Roman"/>
        </w:rPr>
      </w:pPr>
      <w:r w:rsidRPr="00552D3C">
        <w:rPr>
          <w:rFonts w:ascii="Times New Roman" w:hAnsi="Times New Roman"/>
          <w:u w:val="single"/>
        </w:rPr>
        <w:t>Результаты ГВЭ, 9 класс  (1 человек)</w:t>
      </w:r>
    </w:p>
    <w:p w:rsidR="00C95BBB" w:rsidRPr="00552D3C" w:rsidRDefault="00C95BBB" w:rsidP="00C95BBB">
      <w:pPr>
        <w:tabs>
          <w:tab w:val="left" w:pos="975"/>
        </w:tabs>
        <w:rPr>
          <w:rFonts w:ascii="Times New Roman" w:hAnsi="Times New Roman"/>
        </w:rPr>
      </w:pPr>
      <w:r w:rsidRPr="00552D3C">
        <w:rPr>
          <w:rFonts w:ascii="Times New Roman" w:hAnsi="Times New Roman"/>
        </w:rPr>
        <w:t>Математика – 4</w:t>
      </w:r>
      <w:r w:rsidR="003E3D5C" w:rsidRPr="00552D3C">
        <w:rPr>
          <w:rFonts w:ascii="Times New Roman" w:hAnsi="Times New Roman"/>
        </w:rPr>
        <w:t xml:space="preserve"> (хорошо)</w:t>
      </w:r>
      <w:r w:rsidRPr="00552D3C">
        <w:rPr>
          <w:rFonts w:ascii="Times New Roman" w:hAnsi="Times New Roman"/>
        </w:rPr>
        <w:t xml:space="preserve">                                                                                                                                                 </w:t>
      </w:r>
      <w:r w:rsidR="003E3D5C" w:rsidRPr="00552D3C">
        <w:rPr>
          <w:rFonts w:ascii="Times New Roman" w:hAnsi="Times New Roman"/>
        </w:rPr>
        <w:t xml:space="preserve">Русский язык – </w:t>
      </w:r>
      <w:r w:rsidRPr="00552D3C">
        <w:rPr>
          <w:rFonts w:ascii="Times New Roman" w:hAnsi="Times New Roman"/>
        </w:rPr>
        <w:t>5</w:t>
      </w:r>
      <w:r w:rsidR="003E3D5C" w:rsidRPr="00552D3C">
        <w:rPr>
          <w:rFonts w:ascii="Times New Roman" w:hAnsi="Times New Roman"/>
        </w:rPr>
        <w:t xml:space="preserve"> (отлично)</w:t>
      </w:r>
    </w:p>
    <w:p w:rsidR="001B2584" w:rsidRPr="00552D3C" w:rsidRDefault="001B2584" w:rsidP="001B2584">
      <w:pPr>
        <w:tabs>
          <w:tab w:val="left" w:pos="975"/>
        </w:tabs>
        <w:rPr>
          <w:rFonts w:ascii="Times New Roman" w:hAnsi="Times New Roman"/>
          <w:sz w:val="24"/>
          <w:szCs w:val="24"/>
        </w:rPr>
      </w:pPr>
      <w:r w:rsidRPr="00552D3C">
        <w:rPr>
          <w:rFonts w:ascii="Times New Roman" w:hAnsi="Times New Roman"/>
          <w:sz w:val="24"/>
          <w:szCs w:val="24"/>
        </w:rPr>
        <w:t>Все выпускники основной школы прошли государственную итоговую  аттестацию и получили аттестат об основном общем образовании.</w:t>
      </w:r>
    </w:p>
    <w:p w:rsidR="001B2584" w:rsidRPr="00552D3C" w:rsidRDefault="001B2584" w:rsidP="001B2584">
      <w:pPr>
        <w:tabs>
          <w:tab w:val="left" w:pos="975"/>
        </w:tabs>
        <w:jc w:val="both"/>
        <w:rPr>
          <w:rFonts w:ascii="Times New Roman" w:hAnsi="Times New Roman"/>
          <w:sz w:val="24"/>
          <w:szCs w:val="24"/>
        </w:rPr>
      </w:pPr>
      <w:r w:rsidRPr="00552D3C">
        <w:rPr>
          <w:rFonts w:ascii="Times New Roman" w:hAnsi="Times New Roman"/>
          <w:sz w:val="24"/>
          <w:szCs w:val="24"/>
        </w:rPr>
        <w:t xml:space="preserve">              </w:t>
      </w:r>
      <w:r w:rsidRPr="00552D3C">
        <w:rPr>
          <w:rFonts w:ascii="Times New Roman" w:hAnsi="Times New Roman"/>
          <w:sz w:val="24"/>
          <w:szCs w:val="24"/>
          <w:u w:val="single"/>
        </w:rPr>
        <w:t xml:space="preserve">Анализ </w:t>
      </w:r>
      <w:r w:rsidR="006618A8" w:rsidRPr="00552D3C">
        <w:rPr>
          <w:rFonts w:ascii="Times New Roman" w:hAnsi="Times New Roman"/>
          <w:sz w:val="24"/>
          <w:szCs w:val="24"/>
          <w:u w:val="single"/>
        </w:rPr>
        <w:t xml:space="preserve"> </w:t>
      </w:r>
      <w:r w:rsidRPr="00552D3C">
        <w:rPr>
          <w:rFonts w:ascii="Times New Roman" w:hAnsi="Times New Roman"/>
          <w:sz w:val="24"/>
          <w:szCs w:val="24"/>
          <w:u w:val="single"/>
        </w:rPr>
        <w:t>результатов  государственной итоговой аттестации в 11 классе (ЕГЭ)</w:t>
      </w:r>
    </w:p>
    <w:tbl>
      <w:tblPr>
        <w:tblW w:w="10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1701"/>
        <w:gridCol w:w="1134"/>
        <w:gridCol w:w="1702"/>
        <w:gridCol w:w="1278"/>
        <w:gridCol w:w="1874"/>
      </w:tblGrid>
      <w:tr w:rsidR="001B2584" w:rsidRPr="00552D3C" w:rsidTr="00D74D01">
        <w:trPr>
          <w:trHeight w:val="944"/>
        </w:trPr>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1B2584" w:rsidP="00A078AB">
            <w:pPr>
              <w:tabs>
                <w:tab w:val="left" w:pos="2400"/>
              </w:tabs>
              <w:jc w:val="both"/>
              <w:rPr>
                <w:rFonts w:ascii="Times New Roman" w:hAnsi="Times New Roman"/>
                <w:sz w:val="24"/>
                <w:szCs w:val="24"/>
              </w:rPr>
            </w:pPr>
            <w:r w:rsidRPr="00552D3C">
              <w:rPr>
                <w:rFonts w:ascii="Times New Roman" w:hAnsi="Times New Roman"/>
                <w:sz w:val="24"/>
                <w:szCs w:val="24"/>
              </w:rPr>
              <w:tab/>
              <w:t xml:space="preserve">Предмет </w:t>
            </w:r>
          </w:p>
        </w:tc>
        <w:tc>
          <w:tcPr>
            <w:tcW w:w="1701" w:type="dxa"/>
            <w:tcBorders>
              <w:top w:val="single" w:sz="4" w:space="0" w:color="auto"/>
              <w:left w:val="single" w:sz="4" w:space="0" w:color="auto"/>
              <w:bottom w:val="single" w:sz="4" w:space="0" w:color="auto"/>
              <w:right w:val="single" w:sz="4" w:space="0" w:color="auto"/>
            </w:tcBorders>
            <w:hideMark/>
          </w:tcPr>
          <w:p w:rsidR="001B2584" w:rsidRPr="00552D3C" w:rsidRDefault="00D74D01" w:rsidP="00D74D01">
            <w:pPr>
              <w:tabs>
                <w:tab w:val="left" w:pos="2400"/>
              </w:tabs>
              <w:jc w:val="center"/>
              <w:rPr>
                <w:rFonts w:ascii="Times New Roman" w:hAnsi="Times New Roman"/>
                <w:sz w:val="24"/>
                <w:szCs w:val="24"/>
              </w:rPr>
            </w:pPr>
            <w:r w:rsidRPr="00552D3C">
              <w:rPr>
                <w:rFonts w:ascii="Times New Roman" w:hAnsi="Times New Roman"/>
                <w:sz w:val="24"/>
                <w:szCs w:val="24"/>
              </w:rPr>
              <w:t xml:space="preserve">Количество </w:t>
            </w:r>
            <w:r w:rsidR="001B2584" w:rsidRPr="00552D3C">
              <w:rPr>
                <w:rFonts w:ascii="Times New Roman" w:hAnsi="Times New Roman"/>
                <w:sz w:val="24"/>
                <w:szCs w:val="24"/>
              </w:rPr>
              <w:t xml:space="preserve"> </w:t>
            </w:r>
            <w:r w:rsidRPr="00552D3C">
              <w:rPr>
                <w:rFonts w:ascii="Times New Roman" w:hAnsi="Times New Roman"/>
                <w:sz w:val="24"/>
                <w:szCs w:val="24"/>
              </w:rPr>
              <w:t xml:space="preserve">обучающихся </w:t>
            </w:r>
            <w:r w:rsidR="001B2584" w:rsidRPr="00552D3C">
              <w:rPr>
                <w:rFonts w:ascii="Times New Roman" w:hAnsi="Times New Roman"/>
                <w:sz w:val="24"/>
                <w:szCs w:val="24"/>
              </w:rPr>
              <w:t xml:space="preserve"> всего</w:t>
            </w:r>
          </w:p>
        </w:tc>
        <w:tc>
          <w:tcPr>
            <w:tcW w:w="113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A078AB">
            <w:pPr>
              <w:tabs>
                <w:tab w:val="left" w:pos="2400"/>
              </w:tabs>
              <w:jc w:val="both"/>
              <w:rPr>
                <w:rFonts w:ascii="Times New Roman" w:hAnsi="Times New Roman"/>
                <w:sz w:val="24"/>
                <w:szCs w:val="24"/>
              </w:rPr>
            </w:pPr>
            <w:r w:rsidRPr="00552D3C">
              <w:rPr>
                <w:rFonts w:ascii="Times New Roman" w:hAnsi="Times New Roman"/>
                <w:sz w:val="24"/>
                <w:szCs w:val="24"/>
              </w:rPr>
              <w:t>Сдавали</w:t>
            </w:r>
          </w:p>
        </w:tc>
        <w:tc>
          <w:tcPr>
            <w:tcW w:w="1702" w:type="dxa"/>
            <w:tcBorders>
              <w:top w:val="single" w:sz="4" w:space="0" w:color="auto"/>
              <w:left w:val="single" w:sz="4" w:space="0" w:color="auto"/>
              <w:bottom w:val="single" w:sz="4" w:space="0" w:color="auto"/>
              <w:right w:val="single" w:sz="4" w:space="0" w:color="auto"/>
            </w:tcBorders>
            <w:hideMark/>
          </w:tcPr>
          <w:p w:rsidR="001B2584" w:rsidRPr="00552D3C" w:rsidRDefault="00A078AB" w:rsidP="00A078AB">
            <w:pPr>
              <w:tabs>
                <w:tab w:val="left" w:pos="2400"/>
              </w:tabs>
              <w:jc w:val="center"/>
              <w:rPr>
                <w:rFonts w:ascii="Times New Roman" w:hAnsi="Times New Roman"/>
                <w:sz w:val="24"/>
                <w:szCs w:val="24"/>
              </w:rPr>
            </w:pPr>
            <w:r w:rsidRPr="00552D3C">
              <w:rPr>
                <w:rFonts w:ascii="Times New Roman" w:hAnsi="Times New Roman"/>
                <w:sz w:val="24"/>
                <w:szCs w:val="24"/>
              </w:rPr>
              <w:t xml:space="preserve">Набрали                      минимальное                количество </w:t>
            </w:r>
            <w:r w:rsidR="001B2584" w:rsidRPr="00552D3C">
              <w:rPr>
                <w:rFonts w:ascii="Times New Roman" w:hAnsi="Times New Roman"/>
                <w:sz w:val="24"/>
                <w:szCs w:val="24"/>
              </w:rPr>
              <w:t xml:space="preserve"> </w:t>
            </w:r>
            <w:r w:rsidRPr="00552D3C">
              <w:rPr>
                <w:rFonts w:ascii="Times New Roman" w:hAnsi="Times New Roman"/>
                <w:sz w:val="24"/>
                <w:szCs w:val="24"/>
              </w:rPr>
              <w:t xml:space="preserve">                 </w:t>
            </w:r>
            <w:r w:rsidR="001B2584" w:rsidRPr="00552D3C">
              <w:rPr>
                <w:rFonts w:ascii="Times New Roman" w:hAnsi="Times New Roman"/>
                <w:sz w:val="24"/>
                <w:szCs w:val="24"/>
              </w:rPr>
              <w:t>баллов</w:t>
            </w:r>
          </w:p>
        </w:tc>
        <w:tc>
          <w:tcPr>
            <w:tcW w:w="1278"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tabs>
                <w:tab w:val="left" w:pos="2400"/>
              </w:tabs>
              <w:jc w:val="center"/>
              <w:rPr>
                <w:rFonts w:ascii="Times New Roman" w:hAnsi="Times New Roman"/>
                <w:sz w:val="24"/>
                <w:szCs w:val="24"/>
              </w:rPr>
            </w:pPr>
            <w:r w:rsidRPr="00552D3C">
              <w:rPr>
                <w:rFonts w:ascii="Times New Roman" w:hAnsi="Times New Roman"/>
                <w:sz w:val="24"/>
                <w:szCs w:val="24"/>
              </w:rPr>
              <w:t xml:space="preserve">Средний </w:t>
            </w:r>
            <w:r w:rsidR="00D74D01" w:rsidRPr="00552D3C">
              <w:rPr>
                <w:rFonts w:ascii="Times New Roman" w:hAnsi="Times New Roman"/>
                <w:sz w:val="24"/>
                <w:szCs w:val="24"/>
              </w:rPr>
              <w:t xml:space="preserve">                             </w:t>
            </w:r>
            <w:r w:rsidRPr="00552D3C">
              <w:rPr>
                <w:rFonts w:ascii="Times New Roman" w:hAnsi="Times New Roman"/>
                <w:sz w:val="24"/>
                <w:szCs w:val="24"/>
              </w:rPr>
              <w:t>балл</w:t>
            </w: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A078AB">
            <w:pPr>
              <w:tabs>
                <w:tab w:val="left" w:pos="2400"/>
              </w:tabs>
              <w:jc w:val="both"/>
              <w:rPr>
                <w:rFonts w:ascii="Times New Roman" w:hAnsi="Times New Roman"/>
                <w:sz w:val="24"/>
                <w:szCs w:val="24"/>
              </w:rPr>
            </w:pPr>
            <w:r w:rsidRPr="00552D3C">
              <w:rPr>
                <w:rFonts w:ascii="Times New Roman" w:hAnsi="Times New Roman"/>
                <w:sz w:val="24"/>
                <w:szCs w:val="24"/>
              </w:rPr>
              <w:t xml:space="preserve">Учитель </w:t>
            </w:r>
          </w:p>
        </w:tc>
      </w:tr>
      <w:tr w:rsidR="001B2584" w:rsidRPr="00552D3C" w:rsidTr="00D74D01">
        <w:trPr>
          <w:trHeight w:val="195"/>
        </w:trPr>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rPr>
                <w:rFonts w:ascii="Times New Roman" w:hAnsi="Times New Roman"/>
              </w:rPr>
            </w:pPr>
            <w:r w:rsidRPr="00552D3C">
              <w:rPr>
                <w:rFonts w:ascii="Times New Roman" w:hAnsi="Times New Roman"/>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2</w:t>
            </w:r>
          </w:p>
        </w:tc>
        <w:tc>
          <w:tcPr>
            <w:tcW w:w="1702" w:type="dxa"/>
            <w:tcBorders>
              <w:top w:val="single" w:sz="4" w:space="0" w:color="auto"/>
              <w:left w:val="single" w:sz="4" w:space="0" w:color="auto"/>
              <w:bottom w:val="single" w:sz="4" w:space="0" w:color="auto"/>
              <w:right w:val="single" w:sz="4" w:space="0" w:color="auto"/>
            </w:tcBorders>
            <w:hideMark/>
          </w:tcPr>
          <w:p w:rsidR="006618A8" w:rsidRPr="00552D3C" w:rsidRDefault="001B2584" w:rsidP="00D74D01">
            <w:pPr>
              <w:pStyle w:val="af2"/>
              <w:jc w:val="center"/>
              <w:rPr>
                <w:rFonts w:ascii="Times New Roman" w:hAnsi="Times New Roman"/>
              </w:rPr>
            </w:pPr>
            <w:r w:rsidRPr="00552D3C">
              <w:rPr>
                <w:rFonts w:ascii="Times New Roman" w:hAnsi="Times New Roman"/>
              </w:rPr>
              <w:t>1</w:t>
            </w:r>
          </w:p>
          <w:p w:rsidR="00D74D01" w:rsidRPr="00552D3C" w:rsidRDefault="00D74D01" w:rsidP="00D74D01">
            <w:pPr>
              <w:pStyle w:val="af2"/>
              <w:jc w:val="center"/>
              <w:rPr>
                <w:rFonts w:ascii="Times New Roman" w:hAnsi="Times New Roman"/>
              </w:rPr>
            </w:pPr>
          </w:p>
        </w:tc>
        <w:tc>
          <w:tcPr>
            <w:tcW w:w="1278"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48,5</w:t>
            </w: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C95BBB" w:rsidP="00D74D01">
            <w:pPr>
              <w:pStyle w:val="af2"/>
              <w:rPr>
                <w:rFonts w:ascii="Times New Roman" w:hAnsi="Times New Roman"/>
              </w:rPr>
            </w:pPr>
            <w:r w:rsidRPr="00552D3C">
              <w:rPr>
                <w:rFonts w:ascii="Times New Roman" w:hAnsi="Times New Roman"/>
              </w:rPr>
              <w:t>Т.Н. Сурина</w:t>
            </w:r>
          </w:p>
        </w:tc>
      </w:tr>
      <w:tr w:rsidR="001B2584" w:rsidRPr="00552D3C" w:rsidTr="00D74D01">
        <w:trPr>
          <w:trHeight w:val="195"/>
        </w:trPr>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C95BBB" w:rsidP="00D74D01">
            <w:pPr>
              <w:pStyle w:val="af2"/>
              <w:rPr>
                <w:rFonts w:ascii="Times New Roman" w:hAnsi="Times New Roman"/>
              </w:rPr>
            </w:pPr>
            <w:r w:rsidRPr="00552D3C">
              <w:rPr>
                <w:rFonts w:ascii="Times New Roman" w:hAnsi="Times New Roman"/>
              </w:rPr>
              <w:t>Математика (</w:t>
            </w:r>
            <w:r w:rsidR="001B2584" w:rsidRPr="00552D3C">
              <w:rPr>
                <w:rFonts w:ascii="Times New Roman" w:hAnsi="Times New Roman"/>
              </w:rPr>
              <w:t>база)</w:t>
            </w:r>
          </w:p>
        </w:tc>
        <w:tc>
          <w:tcPr>
            <w:tcW w:w="1701"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8</w:t>
            </w:r>
          </w:p>
        </w:tc>
        <w:tc>
          <w:tcPr>
            <w:tcW w:w="1702" w:type="dxa"/>
            <w:tcBorders>
              <w:top w:val="single" w:sz="4" w:space="0" w:color="auto"/>
              <w:left w:val="single" w:sz="4" w:space="0" w:color="auto"/>
              <w:bottom w:val="single" w:sz="4" w:space="0" w:color="auto"/>
              <w:right w:val="single" w:sz="4" w:space="0" w:color="auto"/>
            </w:tcBorders>
            <w:hideMark/>
          </w:tcPr>
          <w:p w:rsidR="001B2584" w:rsidRPr="00552D3C" w:rsidRDefault="00F412CA" w:rsidP="00D74D01">
            <w:pPr>
              <w:pStyle w:val="af2"/>
              <w:jc w:val="center"/>
              <w:rPr>
                <w:rFonts w:ascii="Times New Roman" w:hAnsi="Times New Roman"/>
              </w:rPr>
            </w:pPr>
            <w:r w:rsidRPr="00552D3C">
              <w:rPr>
                <w:rFonts w:ascii="Times New Roman" w:hAnsi="Times New Roman"/>
              </w:rPr>
              <w:t>«5»-</w:t>
            </w:r>
            <w:r w:rsidR="00C95BBB" w:rsidRPr="00552D3C">
              <w:rPr>
                <w:rFonts w:ascii="Times New Roman" w:hAnsi="Times New Roman"/>
              </w:rPr>
              <w:t xml:space="preserve"> </w:t>
            </w:r>
            <w:r w:rsidRPr="00552D3C">
              <w:rPr>
                <w:rFonts w:ascii="Times New Roman" w:hAnsi="Times New Roman"/>
              </w:rPr>
              <w:t xml:space="preserve">2 </w:t>
            </w:r>
            <w:r w:rsidR="00C95BBB" w:rsidRPr="00552D3C">
              <w:rPr>
                <w:rFonts w:ascii="Times New Roman" w:hAnsi="Times New Roman"/>
              </w:rPr>
              <w:t>чел.</w:t>
            </w:r>
            <w:r w:rsidRPr="00552D3C">
              <w:rPr>
                <w:rFonts w:ascii="Times New Roman" w:hAnsi="Times New Roman"/>
              </w:rPr>
              <w:t xml:space="preserve">                           «4»-</w:t>
            </w:r>
            <w:r w:rsidR="00C95BBB" w:rsidRPr="00552D3C">
              <w:rPr>
                <w:rFonts w:ascii="Times New Roman" w:hAnsi="Times New Roman"/>
              </w:rPr>
              <w:t xml:space="preserve"> </w:t>
            </w:r>
            <w:r w:rsidRPr="00552D3C">
              <w:rPr>
                <w:rFonts w:ascii="Times New Roman" w:hAnsi="Times New Roman"/>
              </w:rPr>
              <w:t>2</w:t>
            </w:r>
            <w:r w:rsidR="00C95BBB" w:rsidRPr="00552D3C">
              <w:rPr>
                <w:rFonts w:ascii="Times New Roman" w:hAnsi="Times New Roman"/>
              </w:rPr>
              <w:t xml:space="preserve"> чел.</w:t>
            </w:r>
            <w:r w:rsidR="00A078AB" w:rsidRPr="00552D3C">
              <w:rPr>
                <w:rFonts w:ascii="Times New Roman" w:hAnsi="Times New Roman"/>
              </w:rPr>
              <w:t xml:space="preserve"> </w:t>
            </w:r>
            <w:r w:rsidRPr="00552D3C">
              <w:rPr>
                <w:rFonts w:ascii="Times New Roman" w:hAnsi="Times New Roman"/>
              </w:rPr>
              <w:t xml:space="preserve">                         </w:t>
            </w:r>
            <w:r w:rsidR="00A078AB" w:rsidRPr="00552D3C">
              <w:rPr>
                <w:rFonts w:ascii="Times New Roman" w:hAnsi="Times New Roman"/>
              </w:rPr>
              <w:t>«</w:t>
            </w:r>
            <w:r w:rsidR="001B2584" w:rsidRPr="00552D3C">
              <w:rPr>
                <w:rFonts w:ascii="Times New Roman" w:hAnsi="Times New Roman"/>
              </w:rPr>
              <w:t>3»-</w:t>
            </w:r>
            <w:r w:rsidR="00C95BBB" w:rsidRPr="00552D3C">
              <w:rPr>
                <w:rFonts w:ascii="Times New Roman" w:hAnsi="Times New Roman"/>
              </w:rPr>
              <w:t xml:space="preserve"> </w:t>
            </w:r>
            <w:r w:rsidR="001B2584" w:rsidRPr="00552D3C">
              <w:rPr>
                <w:rFonts w:ascii="Times New Roman" w:hAnsi="Times New Roman"/>
              </w:rPr>
              <w:t>4</w:t>
            </w:r>
            <w:r w:rsidR="00C95BBB" w:rsidRPr="00552D3C">
              <w:rPr>
                <w:rFonts w:ascii="Times New Roman" w:hAnsi="Times New Roman"/>
              </w:rPr>
              <w:t xml:space="preserve"> чел.</w:t>
            </w:r>
          </w:p>
        </w:tc>
        <w:tc>
          <w:tcPr>
            <w:tcW w:w="1278"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3,75</w:t>
            </w: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3E3D5C" w:rsidP="00D74D01">
            <w:pPr>
              <w:pStyle w:val="af2"/>
              <w:rPr>
                <w:rFonts w:ascii="Times New Roman" w:hAnsi="Times New Roman"/>
              </w:rPr>
            </w:pPr>
            <w:r w:rsidRPr="00552D3C">
              <w:rPr>
                <w:rFonts w:ascii="Times New Roman" w:hAnsi="Times New Roman"/>
              </w:rPr>
              <w:t xml:space="preserve">Е.В. </w:t>
            </w:r>
            <w:r w:rsidR="001B2584" w:rsidRPr="00552D3C">
              <w:rPr>
                <w:rFonts w:ascii="Times New Roman" w:hAnsi="Times New Roman"/>
              </w:rPr>
              <w:t>Фомина</w:t>
            </w:r>
          </w:p>
        </w:tc>
      </w:tr>
      <w:tr w:rsidR="001B2584" w:rsidRPr="00552D3C" w:rsidTr="00D74D01">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rPr>
                <w:rFonts w:ascii="Times New Roman" w:hAnsi="Times New Roman"/>
              </w:rPr>
            </w:pPr>
            <w:r w:rsidRPr="00552D3C">
              <w:rPr>
                <w:rFonts w:ascii="Times New Roman" w:hAnsi="Times New Roman"/>
              </w:rPr>
              <w:t>Р</w:t>
            </w:r>
            <w:r w:rsidR="003701AF" w:rsidRPr="00552D3C">
              <w:rPr>
                <w:rFonts w:ascii="Times New Roman" w:hAnsi="Times New Roman"/>
              </w:rPr>
              <w:t xml:space="preserve">усский </w:t>
            </w:r>
            <w:r w:rsidRPr="00552D3C">
              <w:rPr>
                <w:rFonts w:ascii="Times New Roman" w:hAnsi="Times New Roman"/>
              </w:rPr>
              <w:t>язык</w:t>
            </w:r>
          </w:p>
        </w:tc>
        <w:tc>
          <w:tcPr>
            <w:tcW w:w="1701"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p w:rsidR="006618A8" w:rsidRPr="00552D3C" w:rsidRDefault="006618A8" w:rsidP="00D74D01">
            <w:pPr>
              <w:pStyle w:val="af2"/>
              <w:rPr>
                <w:rFonts w:ascii="Times New Roman" w:hAnsi="Times New Roman"/>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1B2584" w:rsidRPr="00552D3C" w:rsidRDefault="001B2584" w:rsidP="00D74D01">
            <w:pPr>
              <w:pStyle w:val="af2"/>
              <w:jc w:val="center"/>
              <w:rPr>
                <w:rFonts w:ascii="Times New Roman" w:hAnsi="Times New Roman"/>
              </w:rPr>
            </w:pPr>
            <w:r w:rsidRPr="00552D3C">
              <w:rPr>
                <w:rFonts w:ascii="Times New Roman" w:hAnsi="Times New Roman"/>
              </w:rPr>
              <w:t>59</w:t>
            </w:r>
          </w:p>
          <w:p w:rsidR="00D74D01" w:rsidRPr="00552D3C" w:rsidRDefault="00D74D01" w:rsidP="00D74D01">
            <w:pPr>
              <w:pStyle w:val="af2"/>
              <w:jc w:val="center"/>
              <w:rPr>
                <w:rFonts w:ascii="Times New Roman" w:hAnsi="Times New Roman"/>
              </w:rPr>
            </w:pP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3E3D5C" w:rsidP="00D74D01">
            <w:pPr>
              <w:pStyle w:val="af2"/>
              <w:rPr>
                <w:rFonts w:ascii="Times New Roman" w:hAnsi="Times New Roman"/>
              </w:rPr>
            </w:pPr>
            <w:r w:rsidRPr="00552D3C">
              <w:rPr>
                <w:rFonts w:ascii="Times New Roman" w:hAnsi="Times New Roman"/>
              </w:rPr>
              <w:t xml:space="preserve">О.Н. </w:t>
            </w:r>
            <w:proofErr w:type="spellStart"/>
            <w:r w:rsidR="001B2584" w:rsidRPr="00552D3C">
              <w:rPr>
                <w:rFonts w:ascii="Times New Roman" w:hAnsi="Times New Roman"/>
              </w:rPr>
              <w:t>Торская</w:t>
            </w:r>
            <w:proofErr w:type="spellEnd"/>
          </w:p>
        </w:tc>
      </w:tr>
      <w:tr w:rsidR="001B2584" w:rsidRPr="00552D3C" w:rsidTr="00D74D01">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rPr>
                <w:rFonts w:ascii="Times New Roman" w:hAnsi="Times New Roman"/>
              </w:rPr>
            </w:pPr>
            <w:r w:rsidRPr="00552D3C">
              <w:rPr>
                <w:rFonts w:ascii="Times New Roman" w:hAnsi="Times New Roman"/>
              </w:rPr>
              <w:t>Математика</w:t>
            </w:r>
            <w:r w:rsidR="003701AF" w:rsidRPr="00552D3C">
              <w:rPr>
                <w:rFonts w:ascii="Times New Roman" w:hAnsi="Times New Roman"/>
              </w:rPr>
              <w:t xml:space="preserve">           (</w:t>
            </w:r>
            <w:r w:rsidRPr="00552D3C">
              <w:rPr>
                <w:rFonts w:ascii="Times New Roman" w:hAnsi="Times New Roman"/>
              </w:rPr>
              <w:t>профильный уровень)</w:t>
            </w:r>
          </w:p>
        </w:tc>
        <w:tc>
          <w:tcPr>
            <w:tcW w:w="1701" w:type="dxa"/>
            <w:tcBorders>
              <w:top w:val="single" w:sz="4" w:space="0" w:color="auto"/>
              <w:left w:val="single" w:sz="4" w:space="0" w:color="auto"/>
              <w:bottom w:val="single" w:sz="4" w:space="0" w:color="auto"/>
              <w:right w:val="single" w:sz="4" w:space="0" w:color="auto"/>
            </w:tcBorders>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1B2584" w:rsidRPr="00552D3C" w:rsidRDefault="001B2584" w:rsidP="00D74D01">
            <w:pPr>
              <w:pStyle w:val="af2"/>
              <w:jc w:val="center"/>
              <w:rPr>
                <w:rFonts w:ascii="Times New Roman" w:hAnsi="Times New Roman"/>
              </w:rPr>
            </w:pPr>
            <w:r w:rsidRPr="00552D3C">
              <w:rPr>
                <w:rFonts w:ascii="Times New Roman" w:hAnsi="Times New Roman"/>
              </w:rPr>
              <w:t>3</w:t>
            </w:r>
          </w:p>
        </w:tc>
        <w:tc>
          <w:tcPr>
            <w:tcW w:w="1702" w:type="dxa"/>
            <w:tcBorders>
              <w:top w:val="single" w:sz="4" w:space="0" w:color="auto"/>
              <w:left w:val="single" w:sz="4" w:space="0" w:color="auto"/>
              <w:bottom w:val="single" w:sz="4" w:space="0" w:color="auto"/>
              <w:right w:val="single" w:sz="4" w:space="0" w:color="auto"/>
            </w:tcBorders>
          </w:tcPr>
          <w:p w:rsidR="001B2584" w:rsidRPr="00552D3C" w:rsidRDefault="001B2584" w:rsidP="00D74D01">
            <w:pPr>
              <w:pStyle w:val="af2"/>
              <w:jc w:val="center"/>
              <w:rPr>
                <w:rFonts w:ascii="Times New Roman" w:hAnsi="Times New Roman"/>
              </w:rPr>
            </w:pPr>
            <w:r w:rsidRPr="00552D3C">
              <w:rPr>
                <w:rFonts w:ascii="Times New Roman" w:hAnsi="Times New Roman"/>
              </w:rPr>
              <w:t>3</w:t>
            </w:r>
          </w:p>
        </w:tc>
        <w:tc>
          <w:tcPr>
            <w:tcW w:w="1278" w:type="dxa"/>
            <w:tcBorders>
              <w:top w:val="single" w:sz="4" w:space="0" w:color="auto"/>
              <w:left w:val="single" w:sz="4" w:space="0" w:color="auto"/>
              <w:bottom w:val="single" w:sz="4" w:space="0" w:color="auto"/>
              <w:right w:val="single" w:sz="4" w:space="0" w:color="auto"/>
            </w:tcBorders>
          </w:tcPr>
          <w:p w:rsidR="001B2584" w:rsidRPr="00552D3C" w:rsidRDefault="001B2584" w:rsidP="00D74D01">
            <w:pPr>
              <w:pStyle w:val="af2"/>
              <w:jc w:val="center"/>
              <w:rPr>
                <w:rFonts w:ascii="Times New Roman" w:hAnsi="Times New Roman"/>
              </w:rPr>
            </w:pPr>
            <w:r w:rsidRPr="00552D3C">
              <w:rPr>
                <w:rFonts w:ascii="Times New Roman" w:hAnsi="Times New Roman"/>
              </w:rPr>
              <w:t>54</w:t>
            </w: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3E3D5C" w:rsidP="00D74D01">
            <w:pPr>
              <w:pStyle w:val="af2"/>
              <w:rPr>
                <w:rFonts w:ascii="Times New Roman" w:hAnsi="Times New Roman"/>
              </w:rPr>
            </w:pPr>
            <w:r w:rsidRPr="00552D3C">
              <w:rPr>
                <w:rFonts w:ascii="Times New Roman" w:hAnsi="Times New Roman"/>
              </w:rPr>
              <w:t xml:space="preserve">Е.В. </w:t>
            </w:r>
            <w:r w:rsidR="001B2584" w:rsidRPr="00552D3C">
              <w:rPr>
                <w:rFonts w:ascii="Times New Roman" w:hAnsi="Times New Roman"/>
              </w:rPr>
              <w:t>Фомина</w:t>
            </w:r>
          </w:p>
        </w:tc>
      </w:tr>
      <w:tr w:rsidR="001B2584" w:rsidRPr="00552D3C" w:rsidTr="00D74D01">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rPr>
                <w:rFonts w:ascii="Times New Roman" w:hAnsi="Times New Roman"/>
              </w:rPr>
            </w:pPr>
            <w:r w:rsidRPr="00552D3C">
              <w:rPr>
                <w:rFonts w:ascii="Times New Roman" w:hAnsi="Times New Roman"/>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4</w:t>
            </w:r>
          </w:p>
        </w:tc>
        <w:tc>
          <w:tcPr>
            <w:tcW w:w="1702" w:type="dxa"/>
            <w:tcBorders>
              <w:top w:val="single" w:sz="4" w:space="0" w:color="auto"/>
              <w:left w:val="single" w:sz="4" w:space="0" w:color="auto"/>
              <w:bottom w:val="single" w:sz="4" w:space="0" w:color="auto"/>
              <w:right w:val="single" w:sz="4" w:space="0" w:color="auto"/>
            </w:tcBorders>
            <w:hideMark/>
          </w:tcPr>
          <w:p w:rsidR="006618A8" w:rsidRPr="00552D3C" w:rsidRDefault="001B2584" w:rsidP="00D74D01">
            <w:pPr>
              <w:pStyle w:val="af2"/>
              <w:jc w:val="center"/>
              <w:rPr>
                <w:rFonts w:ascii="Times New Roman" w:hAnsi="Times New Roman"/>
              </w:rPr>
            </w:pPr>
            <w:r w:rsidRPr="00552D3C">
              <w:rPr>
                <w:rFonts w:ascii="Times New Roman" w:hAnsi="Times New Roman"/>
              </w:rPr>
              <w:t>3</w:t>
            </w:r>
          </w:p>
          <w:p w:rsidR="00D74D01" w:rsidRPr="00552D3C" w:rsidRDefault="00D74D01" w:rsidP="00D74D01">
            <w:pPr>
              <w:pStyle w:val="af2"/>
              <w:jc w:val="center"/>
              <w:rPr>
                <w:rFonts w:ascii="Times New Roman" w:hAnsi="Times New Roman"/>
              </w:rPr>
            </w:pPr>
          </w:p>
        </w:tc>
        <w:tc>
          <w:tcPr>
            <w:tcW w:w="1278"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60</w:t>
            </w: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3E3D5C" w:rsidP="00D74D01">
            <w:pPr>
              <w:pStyle w:val="af2"/>
              <w:rPr>
                <w:rFonts w:ascii="Times New Roman" w:hAnsi="Times New Roman"/>
              </w:rPr>
            </w:pPr>
            <w:r w:rsidRPr="00552D3C">
              <w:rPr>
                <w:rFonts w:ascii="Times New Roman" w:hAnsi="Times New Roman"/>
              </w:rPr>
              <w:t>Т.Н. Сурина</w:t>
            </w:r>
          </w:p>
        </w:tc>
      </w:tr>
      <w:tr w:rsidR="001B2584" w:rsidRPr="00552D3C" w:rsidTr="00D74D01">
        <w:tc>
          <w:tcPr>
            <w:tcW w:w="2439"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rPr>
                <w:rFonts w:ascii="Times New Roman" w:hAnsi="Times New Roman"/>
              </w:rPr>
            </w:pPr>
            <w:r w:rsidRPr="00552D3C">
              <w:rPr>
                <w:rFonts w:ascii="Times New Roman" w:hAnsi="Times New Roman"/>
              </w:rPr>
              <w:t>Физика</w:t>
            </w:r>
          </w:p>
        </w:tc>
        <w:tc>
          <w:tcPr>
            <w:tcW w:w="1701"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1</w:t>
            </w:r>
          </w:p>
          <w:p w:rsidR="006618A8" w:rsidRPr="00552D3C" w:rsidRDefault="006618A8" w:rsidP="00D74D01">
            <w:pPr>
              <w:pStyle w:val="af2"/>
              <w:jc w:val="center"/>
              <w:rPr>
                <w:rFonts w:ascii="Times New Roman" w:hAnsi="Times New Roman"/>
              </w:rPr>
            </w:pPr>
          </w:p>
        </w:tc>
        <w:tc>
          <w:tcPr>
            <w:tcW w:w="1278"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jc w:val="center"/>
              <w:rPr>
                <w:rFonts w:ascii="Times New Roman" w:hAnsi="Times New Roman"/>
              </w:rPr>
            </w:pPr>
            <w:r w:rsidRPr="00552D3C">
              <w:rPr>
                <w:rFonts w:ascii="Times New Roman" w:hAnsi="Times New Roman"/>
              </w:rPr>
              <w:t>54</w:t>
            </w:r>
          </w:p>
        </w:tc>
        <w:tc>
          <w:tcPr>
            <w:tcW w:w="1874" w:type="dxa"/>
            <w:tcBorders>
              <w:top w:val="single" w:sz="4" w:space="0" w:color="auto"/>
              <w:left w:val="single" w:sz="4" w:space="0" w:color="auto"/>
              <w:bottom w:val="single" w:sz="4" w:space="0" w:color="auto"/>
              <w:right w:val="single" w:sz="4" w:space="0" w:color="auto"/>
            </w:tcBorders>
            <w:hideMark/>
          </w:tcPr>
          <w:p w:rsidR="001B2584" w:rsidRPr="00552D3C" w:rsidRDefault="001B2584" w:rsidP="00D74D01">
            <w:pPr>
              <w:pStyle w:val="af2"/>
              <w:rPr>
                <w:rFonts w:ascii="Times New Roman" w:hAnsi="Times New Roman"/>
              </w:rPr>
            </w:pPr>
            <w:r w:rsidRPr="00552D3C">
              <w:rPr>
                <w:rFonts w:ascii="Times New Roman" w:hAnsi="Times New Roman"/>
              </w:rPr>
              <w:t>самоподготовка</w:t>
            </w:r>
          </w:p>
        </w:tc>
      </w:tr>
    </w:tbl>
    <w:p w:rsidR="001B2584" w:rsidRPr="00552D3C" w:rsidRDefault="001B2584" w:rsidP="001B2584">
      <w:pPr>
        <w:tabs>
          <w:tab w:val="left" w:pos="915"/>
        </w:tabs>
        <w:jc w:val="both"/>
        <w:rPr>
          <w:rFonts w:ascii="Times New Roman" w:hAnsi="Times New Roman"/>
          <w:sz w:val="24"/>
          <w:szCs w:val="24"/>
        </w:rPr>
      </w:pPr>
      <w:r w:rsidRPr="00552D3C">
        <w:rPr>
          <w:rFonts w:ascii="Times New Roman" w:hAnsi="Times New Roman"/>
          <w:sz w:val="24"/>
          <w:szCs w:val="24"/>
        </w:rPr>
        <w:t xml:space="preserve">      Результаты ЕГЭ  в сравнении с  районным</w:t>
      </w:r>
      <w:r w:rsidR="003701AF" w:rsidRPr="00552D3C">
        <w:rPr>
          <w:rFonts w:ascii="Times New Roman" w:hAnsi="Times New Roman"/>
          <w:sz w:val="24"/>
          <w:szCs w:val="24"/>
        </w:rPr>
        <w:t>и  и  областными   показателям (</w:t>
      </w:r>
      <w:r w:rsidRPr="00552D3C">
        <w:rPr>
          <w:rFonts w:ascii="Times New Roman" w:hAnsi="Times New Roman"/>
          <w:sz w:val="24"/>
          <w:szCs w:val="24"/>
        </w:rPr>
        <w:t>средний балл):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2410"/>
        <w:gridCol w:w="2410"/>
      </w:tblGrid>
      <w:tr w:rsidR="001B2584" w:rsidRPr="00552D3C" w:rsidTr="003701AF">
        <w:tc>
          <w:tcPr>
            <w:tcW w:w="2689" w:type="dxa"/>
          </w:tcPr>
          <w:p w:rsidR="001B2584" w:rsidRPr="00552D3C" w:rsidRDefault="001B2584" w:rsidP="00A078AB">
            <w:pPr>
              <w:tabs>
                <w:tab w:val="left" w:pos="915"/>
              </w:tabs>
              <w:jc w:val="both"/>
              <w:rPr>
                <w:rFonts w:ascii="Times New Roman" w:hAnsi="Times New Roman"/>
                <w:sz w:val="24"/>
                <w:szCs w:val="24"/>
              </w:rPr>
            </w:pPr>
            <w:r w:rsidRPr="00552D3C">
              <w:rPr>
                <w:rFonts w:ascii="Times New Roman" w:hAnsi="Times New Roman"/>
                <w:sz w:val="24"/>
                <w:szCs w:val="24"/>
              </w:rPr>
              <w:t>предмет</w:t>
            </w:r>
          </w:p>
        </w:tc>
        <w:tc>
          <w:tcPr>
            <w:tcW w:w="2551" w:type="dxa"/>
          </w:tcPr>
          <w:p w:rsidR="001B2584" w:rsidRPr="00552D3C" w:rsidRDefault="003701AF" w:rsidP="003701AF">
            <w:pPr>
              <w:tabs>
                <w:tab w:val="left" w:pos="915"/>
              </w:tabs>
              <w:jc w:val="center"/>
              <w:rPr>
                <w:rFonts w:ascii="Times New Roman" w:hAnsi="Times New Roman"/>
                <w:sz w:val="24"/>
                <w:szCs w:val="24"/>
              </w:rPr>
            </w:pPr>
            <w:r w:rsidRPr="00552D3C">
              <w:rPr>
                <w:rFonts w:ascii="Times New Roman" w:hAnsi="Times New Roman"/>
                <w:sz w:val="24"/>
                <w:szCs w:val="24"/>
              </w:rPr>
              <w:t>п</w:t>
            </w:r>
            <w:r w:rsidR="001B2584" w:rsidRPr="00552D3C">
              <w:rPr>
                <w:rFonts w:ascii="Times New Roman" w:hAnsi="Times New Roman"/>
                <w:sz w:val="24"/>
                <w:szCs w:val="24"/>
              </w:rPr>
              <w:t>о школе</w:t>
            </w:r>
          </w:p>
        </w:tc>
        <w:tc>
          <w:tcPr>
            <w:tcW w:w="2410" w:type="dxa"/>
          </w:tcPr>
          <w:p w:rsidR="001B2584" w:rsidRPr="00552D3C" w:rsidRDefault="003701AF" w:rsidP="003701AF">
            <w:pPr>
              <w:tabs>
                <w:tab w:val="left" w:pos="915"/>
              </w:tabs>
              <w:jc w:val="center"/>
              <w:rPr>
                <w:rFonts w:ascii="Times New Roman" w:hAnsi="Times New Roman"/>
                <w:sz w:val="24"/>
                <w:szCs w:val="24"/>
              </w:rPr>
            </w:pPr>
            <w:r w:rsidRPr="00552D3C">
              <w:rPr>
                <w:rFonts w:ascii="Times New Roman" w:hAnsi="Times New Roman"/>
                <w:sz w:val="24"/>
                <w:szCs w:val="24"/>
              </w:rPr>
              <w:t xml:space="preserve">по </w:t>
            </w:r>
            <w:proofErr w:type="spellStart"/>
            <w:r w:rsidR="001B2584" w:rsidRPr="00552D3C">
              <w:rPr>
                <w:rFonts w:ascii="Times New Roman" w:hAnsi="Times New Roman"/>
                <w:sz w:val="24"/>
                <w:szCs w:val="24"/>
              </w:rPr>
              <w:t>Смидовичскому</w:t>
            </w:r>
            <w:proofErr w:type="spellEnd"/>
            <w:r w:rsidR="001B2584" w:rsidRPr="00552D3C">
              <w:rPr>
                <w:rFonts w:ascii="Times New Roman" w:hAnsi="Times New Roman"/>
                <w:sz w:val="24"/>
                <w:szCs w:val="24"/>
              </w:rPr>
              <w:t xml:space="preserve"> району</w:t>
            </w:r>
          </w:p>
        </w:tc>
        <w:tc>
          <w:tcPr>
            <w:tcW w:w="2410" w:type="dxa"/>
          </w:tcPr>
          <w:p w:rsidR="001B2584" w:rsidRPr="00552D3C" w:rsidRDefault="003701AF" w:rsidP="003701AF">
            <w:pPr>
              <w:tabs>
                <w:tab w:val="left" w:pos="915"/>
              </w:tabs>
              <w:jc w:val="center"/>
              <w:rPr>
                <w:rFonts w:ascii="Times New Roman" w:hAnsi="Times New Roman"/>
                <w:sz w:val="24"/>
                <w:szCs w:val="24"/>
              </w:rPr>
            </w:pPr>
            <w:r w:rsidRPr="00552D3C">
              <w:rPr>
                <w:rFonts w:ascii="Times New Roman" w:hAnsi="Times New Roman"/>
                <w:sz w:val="24"/>
                <w:szCs w:val="24"/>
              </w:rPr>
              <w:t>п</w:t>
            </w:r>
            <w:r w:rsidR="001B2584" w:rsidRPr="00552D3C">
              <w:rPr>
                <w:rFonts w:ascii="Times New Roman" w:hAnsi="Times New Roman"/>
                <w:sz w:val="24"/>
                <w:szCs w:val="24"/>
              </w:rPr>
              <w:t>о области</w:t>
            </w:r>
          </w:p>
        </w:tc>
      </w:tr>
      <w:tr w:rsidR="001B2584" w:rsidRPr="00552D3C" w:rsidTr="003701AF">
        <w:tc>
          <w:tcPr>
            <w:tcW w:w="2689" w:type="dxa"/>
          </w:tcPr>
          <w:p w:rsidR="001B2584" w:rsidRPr="00552D3C" w:rsidRDefault="001B2584" w:rsidP="00A078AB">
            <w:pPr>
              <w:tabs>
                <w:tab w:val="left" w:pos="915"/>
              </w:tabs>
              <w:rPr>
                <w:rFonts w:ascii="Times New Roman" w:hAnsi="Times New Roman"/>
                <w:sz w:val="24"/>
                <w:szCs w:val="24"/>
              </w:rPr>
            </w:pPr>
            <w:r w:rsidRPr="00552D3C">
              <w:rPr>
                <w:rFonts w:ascii="Times New Roman" w:hAnsi="Times New Roman"/>
                <w:sz w:val="24"/>
                <w:szCs w:val="24"/>
              </w:rPr>
              <w:t>Русский язык</w:t>
            </w:r>
          </w:p>
        </w:tc>
        <w:tc>
          <w:tcPr>
            <w:tcW w:w="2551"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59</w:t>
            </w:r>
          </w:p>
        </w:tc>
        <w:tc>
          <w:tcPr>
            <w:tcW w:w="2410" w:type="dxa"/>
          </w:tcPr>
          <w:p w:rsidR="001B2584" w:rsidRPr="00552D3C" w:rsidRDefault="001B2584" w:rsidP="003701AF">
            <w:pPr>
              <w:tabs>
                <w:tab w:val="left" w:pos="915"/>
              </w:tabs>
              <w:jc w:val="center"/>
              <w:rPr>
                <w:rFonts w:ascii="Times New Roman" w:hAnsi="Times New Roman"/>
                <w:sz w:val="24"/>
                <w:szCs w:val="24"/>
              </w:rPr>
            </w:pPr>
          </w:p>
        </w:tc>
        <w:tc>
          <w:tcPr>
            <w:tcW w:w="2410"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61,6</w:t>
            </w:r>
          </w:p>
        </w:tc>
      </w:tr>
      <w:tr w:rsidR="001B2584" w:rsidRPr="00552D3C" w:rsidTr="003701AF">
        <w:tc>
          <w:tcPr>
            <w:tcW w:w="2689" w:type="dxa"/>
          </w:tcPr>
          <w:p w:rsidR="001B2584" w:rsidRPr="00552D3C" w:rsidRDefault="001B2584" w:rsidP="003701AF">
            <w:pPr>
              <w:tabs>
                <w:tab w:val="left" w:pos="915"/>
              </w:tabs>
              <w:rPr>
                <w:rFonts w:ascii="Times New Roman" w:hAnsi="Times New Roman"/>
                <w:sz w:val="24"/>
                <w:szCs w:val="24"/>
              </w:rPr>
            </w:pPr>
            <w:r w:rsidRPr="00552D3C">
              <w:rPr>
                <w:rFonts w:ascii="Times New Roman" w:hAnsi="Times New Roman"/>
                <w:sz w:val="24"/>
                <w:szCs w:val="24"/>
              </w:rPr>
              <w:t>Математика ( база)</w:t>
            </w:r>
            <w:r w:rsidR="003701AF" w:rsidRPr="00552D3C">
              <w:rPr>
                <w:rFonts w:ascii="Times New Roman" w:hAnsi="Times New Roman"/>
                <w:sz w:val="24"/>
                <w:szCs w:val="24"/>
              </w:rPr>
              <w:t xml:space="preserve">  </w:t>
            </w:r>
          </w:p>
        </w:tc>
        <w:tc>
          <w:tcPr>
            <w:tcW w:w="2551" w:type="dxa"/>
          </w:tcPr>
          <w:p w:rsidR="001B2584" w:rsidRPr="00552D3C" w:rsidRDefault="003701AF" w:rsidP="003701AF">
            <w:pPr>
              <w:tabs>
                <w:tab w:val="left" w:pos="915"/>
              </w:tabs>
              <w:rPr>
                <w:rFonts w:ascii="Times New Roman" w:hAnsi="Times New Roman"/>
                <w:sz w:val="24"/>
                <w:szCs w:val="24"/>
              </w:rPr>
            </w:pPr>
            <w:r w:rsidRPr="00552D3C">
              <w:rPr>
                <w:rFonts w:ascii="Times New Roman" w:hAnsi="Times New Roman"/>
                <w:sz w:val="24"/>
                <w:szCs w:val="24"/>
              </w:rPr>
              <w:t>качество – 50 %                   успеваемость – 100 %</w:t>
            </w:r>
          </w:p>
        </w:tc>
        <w:tc>
          <w:tcPr>
            <w:tcW w:w="2410" w:type="dxa"/>
          </w:tcPr>
          <w:p w:rsidR="001B2584" w:rsidRPr="00552D3C" w:rsidRDefault="003701AF" w:rsidP="003701AF">
            <w:pPr>
              <w:tabs>
                <w:tab w:val="left" w:pos="915"/>
              </w:tabs>
              <w:jc w:val="both"/>
              <w:rPr>
                <w:rFonts w:ascii="Times New Roman" w:hAnsi="Times New Roman"/>
                <w:sz w:val="24"/>
                <w:szCs w:val="24"/>
              </w:rPr>
            </w:pPr>
            <w:r w:rsidRPr="00552D3C">
              <w:rPr>
                <w:rFonts w:ascii="Times New Roman" w:hAnsi="Times New Roman"/>
                <w:sz w:val="24"/>
                <w:szCs w:val="24"/>
              </w:rPr>
              <w:t xml:space="preserve">успеваемость </w:t>
            </w:r>
            <w:r w:rsidR="001B2584" w:rsidRPr="00552D3C">
              <w:rPr>
                <w:rFonts w:ascii="Times New Roman" w:hAnsi="Times New Roman"/>
                <w:sz w:val="24"/>
                <w:szCs w:val="24"/>
              </w:rPr>
              <w:t>91,8</w:t>
            </w:r>
            <w:r w:rsidRPr="00552D3C">
              <w:rPr>
                <w:rFonts w:ascii="Times New Roman" w:hAnsi="Times New Roman"/>
                <w:sz w:val="24"/>
                <w:szCs w:val="24"/>
              </w:rPr>
              <w:t xml:space="preserve"> %</w:t>
            </w:r>
          </w:p>
        </w:tc>
        <w:tc>
          <w:tcPr>
            <w:tcW w:w="2410" w:type="dxa"/>
          </w:tcPr>
          <w:p w:rsidR="001B2584" w:rsidRPr="00552D3C" w:rsidRDefault="003701AF" w:rsidP="003701AF">
            <w:pPr>
              <w:tabs>
                <w:tab w:val="left" w:pos="915"/>
              </w:tabs>
              <w:jc w:val="both"/>
              <w:rPr>
                <w:rFonts w:ascii="Times New Roman" w:hAnsi="Times New Roman"/>
                <w:sz w:val="24"/>
                <w:szCs w:val="24"/>
              </w:rPr>
            </w:pPr>
            <w:r w:rsidRPr="00552D3C">
              <w:rPr>
                <w:rFonts w:ascii="Times New Roman" w:hAnsi="Times New Roman"/>
                <w:sz w:val="24"/>
                <w:szCs w:val="24"/>
              </w:rPr>
              <w:t xml:space="preserve">успеваемость </w:t>
            </w:r>
            <w:r w:rsidR="001B2584" w:rsidRPr="00552D3C">
              <w:rPr>
                <w:rFonts w:ascii="Times New Roman" w:hAnsi="Times New Roman"/>
                <w:sz w:val="24"/>
                <w:szCs w:val="24"/>
              </w:rPr>
              <w:t xml:space="preserve">94% </w:t>
            </w:r>
            <w:r w:rsidRPr="00552D3C">
              <w:rPr>
                <w:rFonts w:ascii="Times New Roman" w:hAnsi="Times New Roman"/>
                <w:sz w:val="24"/>
                <w:szCs w:val="24"/>
              </w:rPr>
              <w:t xml:space="preserve">  </w:t>
            </w:r>
          </w:p>
        </w:tc>
      </w:tr>
      <w:tr w:rsidR="001B2584" w:rsidRPr="00552D3C" w:rsidTr="003701AF">
        <w:tc>
          <w:tcPr>
            <w:tcW w:w="2689" w:type="dxa"/>
          </w:tcPr>
          <w:p w:rsidR="001B2584" w:rsidRPr="00552D3C" w:rsidRDefault="001B2584" w:rsidP="00A078AB">
            <w:pPr>
              <w:tabs>
                <w:tab w:val="left" w:pos="915"/>
              </w:tabs>
              <w:rPr>
                <w:rFonts w:ascii="Times New Roman" w:hAnsi="Times New Roman"/>
                <w:sz w:val="24"/>
                <w:szCs w:val="24"/>
              </w:rPr>
            </w:pPr>
            <w:r w:rsidRPr="00552D3C">
              <w:rPr>
                <w:rFonts w:ascii="Times New Roman" w:hAnsi="Times New Roman"/>
                <w:sz w:val="24"/>
                <w:szCs w:val="24"/>
              </w:rPr>
              <w:t>Математика( профиль)</w:t>
            </w:r>
          </w:p>
        </w:tc>
        <w:tc>
          <w:tcPr>
            <w:tcW w:w="2551"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54</w:t>
            </w:r>
          </w:p>
        </w:tc>
        <w:tc>
          <w:tcPr>
            <w:tcW w:w="2410"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39,2</w:t>
            </w:r>
          </w:p>
        </w:tc>
        <w:tc>
          <w:tcPr>
            <w:tcW w:w="2410"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46,6</w:t>
            </w:r>
          </w:p>
        </w:tc>
      </w:tr>
      <w:tr w:rsidR="001B2584" w:rsidRPr="00552D3C" w:rsidTr="003701AF">
        <w:tc>
          <w:tcPr>
            <w:tcW w:w="2689" w:type="dxa"/>
          </w:tcPr>
          <w:p w:rsidR="001B2584" w:rsidRPr="00552D3C" w:rsidRDefault="001B2584" w:rsidP="00A078AB">
            <w:pPr>
              <w:tabs>
                <w:tab w:val="left" w:pos="915"/>
              </w:tabs>
              <w:rPr>
                <w:rFonts w:ascii="Times New Roman" w:hAnsi="Times New Roman"/>
                <w:sz w:val="24"/>
                <w:szCs w:val="24"/>
              </w:rPr>
            </w:pPr>
            <w:r w:rsidRPr="00552D3C">
              <w:rPr>
                <w:rFonts w:ascii="Times New Roman" w:hAnsi="Times New Roman"/>
                <w:sz w:val="24"/>
                <w:szCs w:val="24"/>
              </w:rPr>
              <w:lastRenderedPageBreak/>
              <w:t>Физика</w:t>
            </w:r>
          </w:p>
        </w:tc>
        <w:tc>
          <w:tcPr>
            <w:tcW w:w="2551"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54</w:t>
            </w:r>
          </w:p>
        </w:tc>
        <w:tc>
          <w:tcPr>
            <w:tcW w:w="2410" w:type="dxa"/>
          </w:tcPr>
          <w:p w:rsidR="001B2584" w:rsidRPr="00552D3C" w:rsidRDefault="001B2584" w:rsidP="003701AF">
            <w:pPr>
              <w:tabs>
                <w:tab w:val="left" w:pos="915"/>
              </w:tabs>
              <w:jc w:val="center"/>
              <w:rPr>
                <w:rFonts w:ascii="Times New Roman" w:hAnsi="Times New Roman"/>
                <w:sz w:val="24"/>
                <w:szCs w:val="24"/>
              </w:rPr>
            </w:pPr>
          </w:p>
        </w:tc>
        <w:tc>
          <w:tcPr>
            <w:tcW w:w="2410"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46,8</w:t>
            </w:r>
          </w:p>
        </w:tc>
      </w:tr>
      <w:tr w:rsidR="001B2584" w:rsidRPr="00552D3C" w:rsidTr="003701AF">
        <w:tc>
          <w:tcPr>
            <w:tcW w:w="2689" w:type="dxa"/>
          </w:tcPr>
          <w:p w:rsidR="001B2584" w:rsidRPr="00552D3C" w:rsidRDefault="001B2584" w:rsidP="00A078AB">
            <w:pPr>
              <w:tabs>
                <w:tab w:val="left" w:pos="915"/>
              </w:tabs>
              <w:rPr>
                <w:rFonts w:ascii="Times New Roman" w:hAnsi="Times New Roman"/>
                <w:sz w:val="24"/>
                <w:szCs w:val="24"/>
              </w:rPr>
            </w:pPr>
            <w:r w:rsidRPr="00552D3C">
              <w:rPr>
                <w:rFonts w:ascii="Times New Roman" w:hAnsi="Times New Roman"/>
                <w:sz w:val="24"/>
                <w:szCs w:val="24"/>
              </w:rPr>
              <w:t>История</w:t>
            </w:r>
          </w:p>
        </w:tc>
        <w:tc>
          <w:tcPr>
            <w:tcW w:w="2551"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48,5</w:t>
            </w:r>
          </w:p>
        </w:tc>
        <w:tc>
          <w:tcPr>
            <w:tcW w:w="2410" w:type="dxa"/>
          </w:tcPr>
          <w:p w:rsidR="001B2584" w:rsidRPr="00552D3C" w:rsidRDefault="001B2584" w:rsidP="003701AF">
            <w:pPr>
              <w:tabs>
                <w:tab w:val="left" w:pos="915"/>
              </w:tabs>
              <w:jc w:val="center"/>
              <w:rPr>
                <w:rFonts w:ascii="Times New Roman" w:hAnsi="Times New Roman"/>
                <w:sz w:val="24"/>
                <w:szCs w:val="24"/>
              </w:rPr>
            </w:pPr>
          </w:p>
        </w:tc>
        <w:tc>
          <w:tcPr>
            <w:tcW w:w="2410"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46,7</w:t>
            </w:r>
          </w:p>
        </w:tc>
      </w:tr>
      <w:tr w:rsidR="001B2584" w:rsidRPr="00552D3C" w:rsidTr="003701AF">
        <w:tc>
          <w:tcPr>
            <w:tcW w:w="2689" w:type="dxa"/>
          </w:tcPr>
          <w:p w:rsidR="001B2584" w:rsidRPr="00552D3C" w:rsidRDefault="001B2584" w:rsidP="00A078AB">
            <w:pPr>
              <w:tabs>
                <w:tab w:val="left" w:pos="915"/>
              </w:tabs>
              <w:rPr>
                <w:rFonts w:ascii="Times New Roman" w:hAnsi="Times New Roman"/>
                <w:sz w:val="24"/>
                <w:szCs w:val="24"/>
              </w:rPr>
            </w:pPr>
            <w:r w:rsidRPr="00552D3C">
              <w:rPr>
                <w:rFonts w:ascii="Times New Roman" w:hAnsi="Times New Roman"/>
                <w:sz w:val="24"/>
                <w:szCs w:val="24"/>
              </w:rPr>
              <w:t xml:space="preserve">Обществознание </w:t>
            </w:r>
          </w:p>
        </w:tc>
        <w:tc>
          <w:tcPr>
            <w:tcW w:w="2551"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60</w:t>
            </w:r>
          </w:p>
        </w:tc>
        <w:tc>
          <w:tcPr>
            <w:tcW w:w="2410" w:type="dxa"/>
          </w:tcPr>
          <w:p w:rsidR="001B2584" w:rsidRPr="00552D3C" w:rsidRDefault="001B2584" w:rsidP="003701AF">
            <w:pPr>
              <w:tabs>
                <w:tab w:val="left" w:pos="915"/>
              </w:tabs>
              <w:jc w:val="center"/>
              <w:rPr>
                <w:rFonts w:ascii="Times New Roman" w:hAnsi="Times New Roman"/>
                <w:sz w:val="24"/>
                <w:szCs w:val="24"/>
              </w:rPr>
            </w:pPr>
          </w:p>
        </w:tc>
        <w:tc>
          <w:tcPr>
            <w:tcW w:w="2410" w:type="dxa"/>
          </w:tcPr>
          <w:p w:rsidR="001B2584" w:rsidRPr="00552D3C" w:rsidRDefault="001B2584" w:rsidP="003701AF">
            <w:pPr>
              <w:tabs>
                <w:tab w:val="left" w:pos="915"/>
              </w:tabs>
              <w:jc w:val="center"/>
              <w:rPr>
                <w:rFonts w:ascii="Times New Roman" w:hAnsi="Times New Roman"/>
                <w:sz w:val="24"/>
                <w:szCs w:val="24"/>
              </w:rPr>
            </w:pPr>
            <w:r w:rsidRPr="00552D3C">
              <w:rPr>
                <w:rFonts w:ascii="Times New Roman" w:hAnsi="Times New Roman"/>
                <w:sz w:val="24"/>
                <w:szCs w:val="24"/>
              </w:rPr>
              <w:t>48,3</w:t>
            </w:r>
          </w:p>
        </w:tc>
      </w:tr>
    </w:tbl>
    <w:p w:rsidR="001B2584" w:rsidRPr="00552D3C" w:rsidRDefault="001B2584" w:rsidP="001416C1">
      <w:pPr>
        <w:jc w:val="both"/>
        <w:rPr>
          <w:rFonts w:ascii="Times New Roman" w:hAnsi="Times New Roman"/>
          <w:sz w:val="24"/>
          <w:szCs w:val="24"/>
        </w:rPr>
      </w:pPr>
      <w:r w:rsidRPr="00552D3C">
        <w:rPr>
          <w:rFonts w:ascii="Times New Roman" w:hAnsi="Times New Roman"/>
          <w:sz w:val="24"/>
          <w:szCs w:val="24"/>
        </w:rPr>
        <w:t>Средний балл  выше областного показател</w:t>
      </w:r>
      <w:r w:rsidR="003701AF" w:rsidRPr="00552D3C">
        <w:rPr>
          <w:rFonts w:ascii="Times New Roman" w:hAnsi="Times New Roman"/>
          <w:sz w:val="24"/>
          <w:szCs w:val="24"/>
        </w:rPr>
        <w:t>я  по истории, обществознанию (</w:t>
      </w:r>
      <w:r w:rsidRPr="00552D3C">
        <w:rPr>
          <w:rFonts w:ascii="Times New Roman" w:hAnsi="Times New Roman"/>
          <w:sz w:val="24"/>
          <w:szCs w:val="24"/>
        </w:rPr>
        <w:t>второй показатель по области после гимназии №</w:t>
      </w:r>
      <w:r w:rsidR="003701AF" w:rsidRPr="00552D3C">
        <w:rPr>
          <w:rFonts w:ascii="Times New Roman" w:hAnsi="Times New Roman"/>
          <w:sz w:val="24"/>
          <w:szCs w:val="24"/>
        </w:rPr>
        <w:t xml:space="preserve"> 1), математике (</w:t>
      </w:r>
      <w:r w:rsidRPr="00552D3C">
        <w:rPr>
          <w:rFonts w:ascii="Times New Roman" w:hAnsi="Times New Roman"/>
          <w:sz w:val="24"/>
          <w:szCs w:val="24"/>
        </w:rPr>
        <w:t>профиль)- средний балл выше районного показателя на 14.8.По физике выше областного на 7,2%. Ниже  средний балл по русскому языку на 2,6.</w:t>
      </w:r>
      <w:r w:rsidR="001416C1" w:rsidRPr="00552D3C">
        <w:rPr>
          <w:rFonts w:ascii="Times New Roman" w:hAnsi="Times New Roman"/>
          <w:sz w:val="24"/>
          <w:szCs w:val="24"/>
        </w:rPr>
        <w:t xml:space="preserve">                                                                                                                                                                                                                                                                  </w:t>
      </w:r>
      <w:r w:rsidRPr="00552D3C">
        <w:rPr>
          <w:rFonts w:ascii="Times New Roman" w:hAnsi="Times New Roman"/>
          <w:sz w:val="24"/>
          <w:szCs w:val="24"/>
        </w:rPr>
        <w:t xml:space="preserve">     </w:t>
      </w:r>
      <w:r w:rsidR="001416C1" w:rsidRPr="00552D3C">
        <w:rPr>
          <w:rFonts w:ascii="Times New Roman" w:hAnsi="Times New Roman"/>
          <w:sz w:val="24"/>
          <w:szCs w:val="24"/>
        </w:rPr>
        <w:t xml:space="preserve">   </w:t>
      </w:r>
      <w:r w:rsidRPr="00552D3C">
        <w:rPr>
          <w:rFonts w:ascii="Times New Roman" w:hAnsi="Times New Roman"/>
          <w:sz w:val="24"/>
          <w:szCs w:val="24"/>
        </w:rPr>
        <w:t xml:space="preserve">Педагогическому  коллективу  необходимо продолжить работу по подготовке учащихся к сдаче ЕГЭ, вести разъяснительную работу среди учащихся 10-11 классов о целесообразности посещения  консультативных  занятий, о целенаправленном выборе предметов для прохождения государственной итоговой аттестации соответственно выбранному профилю обучения.  </w:t>
      </w:r>
    </w:p>
    <w:p w:rsidR="0032364F" w:rsidRPr="00552D3C" w:rsidRDefault="00F6641D" w:rsidP="00B16CA7">
      <w:pPr>
        <w:jc w:val="center"/>
        <w:rPr>
          <w:rFonts w:ascii="Times New Roman" w:hAnsi="Times New Roman"/>
          <w:sz w:val="24"/>
        </w:rPr>
      </w:pPr>
      <w:r w:rsidRPr="00552D3C">
        <w:rPr>
          <w:rFonts w:ascii="Times New Roman" w:hAnsi="Times New Roman"/>
          <w:b/>
          <w:sz w:val="24"/>
        </w:rPr>
        <w:t>Количество медалистов за последние пять лет</w:t>
      </w:r>
    </w:p>
    <w:tbl>
      <w:tblPr>
        <w:tblW w:w="0" w:type="auto"/>
        <w:tblInd w:w="897" w:type="dxa"/>
        <w:tblLayout w:type="fixed"/>
        <w:tblCellMar>
          <w:top w:w="15" w:type="dxa"/>
          <w:left w:w="15" w:type="dxa"/>
          <w:bottom w:w="15" w:type="dxa"/>
          <w:right w:w="15" w:type="dxa"/>
        </w:tblCellMar>
        <w:tblLook w:val="04A0" w:firstRow="1" w:lastRow="0" w:firstColumn="1" w:lastColumn="0" w:noHBand="0" w:noVBand="1"/>
      </w:tblPr>
      <w:tblGrid>
        <w:gridCol w:w="1410"/>
        <w:gridCol w:w="1417"/>
        <w:gridCol w:w="1560"/>
        <w:gridCol w:w="1417"/>
        <w:gridCol w:w="1418"/>
      </w:tblGrid>
      <w:tr w:rsidR="0032364F" w:rsidRPr="00552D3C" w:rsidTr="00B16CA7">
        <w:tc>
          <w:tcPr>
            <w:tcW w:w="722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rsidP="00B16CA7">
            <w:pPr>
              <w:jc w:val="center"/>
              <w:rPr>
                <w:rFonts w:ascii="Times New Roman" w:hAnsi="Times New Roman"/>
              </w:rPr>
            </w:pPr>
            <w:r w:rsidRPr="00552D3C">
              <w:rPr>
                <w:rFonts w:ascii="Times New Roman" w:hAnsi="Times New Roman"/>
                <w:b/>
                <w:sz w:val="24"/>
              </w:rPr>
              <w:t>Медаль «За особые успехи в учении»</w:t>
            </w:r>
          </w:p>
        </w:tc>
      </w:tr>
      <w:tr w:rsidR="0032364F" w:rsidRPr="00552D3C" w:rsidTr="00B16CA7">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jc w:val="center"/>
              <w:rPr>
                <w:rFonts w:ascii="Times New Roman" w:hAnsi="Times New Roman"/>
                <w:sz w:val="24"/>
              </w:rPr>
            </w:pPr>
            <w:r w:rsidRPr="00552D3C">
              <w:rPr>
                <w:rFonts w:ascii="Times New Roman" w:hAnsi="Times New Roman"/>
                <w:sz w:val="24"/>
              </w:rPr>
              <w:t>2019</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jc w:val="center"/>
              <w:rPr>
                <w:rFonts w:ascii="Times New Roman" w:hAnsi="Times New Roman"/>
                <w:sz w:val="24"/>
              </w:rPr>
            </w:pPr>
            <w:r w:rsidRPr="00552D3C">
              <w:rPr>
                <w:rFonts w:ascii="Times New Roman" w:hAnsi="Times New Roman"/>
                <w:sz w:val="24"/>
              </w:rPr>
              <w:t>2020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jc w:val="center"/>
              <w:rPr>
                <w:rFonts w:ascii="Times New Roman" w:hAnsi="Times New Roman"/>
                <w:sz w:val="24"/>
              </w:rPr>
            </w:pPr>
            <w:r w:rsidRPr="00552D3C">
              <w:rPr>
                <w:rFonts w:ascii="Times New Roman" w:hAnsi="Times New Roman"/>
                <w:sz w:val="24"/>
              </w:rPr>
              <w:t>2021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pPr>
              <w:jc w:val="center"/>
              <w:rPr>
                <w:rFonts w:ascii="Times New Roman" w:hAnsi="Times New Roman"/>
                <w:sz w:val="24"/>
              </w:rPr>
            </w:pPr>
            <w:r w:rsidRPr="00552D3C">
              <w:rPr>
                <w:rFonts w:ascii="Times New Roman" w:hAnsi="Times New Roman"/>
                <w:sz w:val="24"/>
              </w:rPr>
              <w:t>2022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F6641D" w:rsidP="00B16CA7">
            <w:pPr>
              <w:jc w:val="center"/>
              <w:rPr>
                <w:rFonts w:ascii="Times New Roman" w:hAnsi="Times New Roman"/>
                <w:sz w:val="24"/>
              </w:rPr>
            </w:pPr>
            <w:r w:rsidRPr="00552D3C">
              <w:rPr>
                <w:rFonts w:ascii="Times New Roman" w:hAnsi="Times New Roman"/>
                <w:sz w:val="24"/>
              </w:rPr>
              <w:t>2023</w:t>
            </w:r>
          </w:p>
        </w:tc>
      </w:tr>
      <w:tr w:rsidR="0032364F" w:rsidRPr="00552D3C" w:rsidTr="00B16CA7">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1B2584">
            <w:pPr>
              <w:jc w:val="center"/>
              <w:rPr>
                <w:rFonts w:ascii="Times New Roman" w:hAnsi="Times New Roman"/>
                <w:b/>
                <w:sz w:val="24"/>
              </w:rPr>
            </w:pPr>
            <w:r w:rsidRPr="00552D3C">
              <w:rPr>
                <w:rFonts w:ascii="Times New Roman" w:hAnsi="Times New Roman"/>
                <w:b/>
                <w:sz w:val="24"/>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1B2584">
            <w:pPr>
              <w:jc w:val="center"/>
              <w:rPr>
                <w:rFonts w:ascii="Times New Roman" w:hAnsi="Times New Roman"/>
                <w:b/>
                <w:sz w:val="24"/>
              </w:rPr>
            </w:pPr>
            <w:r w:rsidRPr="00552D3C">
              <w:rPr>
                <w:rFonts w:ascii="Times New Roman" w:hAnsi="Times New Roman"/>
                <w:b/>
                <w:sz w:val="24"/>
              </w:rPr>
              <w:t>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1B2584">
            <w:pPr>
              <w:jc w:val="center"/>
              <w:rPr>
                <w:rFonts w:ascii="Times New Roman" w:hAnsi="Times New Roman"/>
                <w:b/>
                <w:sz w:val="24"/>
              </w:rPr>
            </w:pPr>
            <w:r w:rsidRPr="00552D3C">
              <w:rPr>
                <w:rFonts w:ascii="Times New Roman" w:hAnsi="Times New Roman"/>
                <w:b/>
                <w:sz w:val="24"/>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1B2584">
            <w:pPr>
              <w:jc w:val="center"/>
              <w:rPr>
                <w:rFonts w:ascii="Times New Roman" w:hAnsi="Times New Roman"/>
                <w:b/>
                <w:sz w:val="24"/>
              </w:rPr>
            </w:pPr>
            <w:r w:rsidRPr="00552D3C">
              <w:rPr>
                <w:rFonts w:ascii="Times New Roman" w:hAnsi="Times New Roman"/>
                <w:b/>
                <w:sz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364F" w:rsidRPr="00552D3C" w:rsidRDefault="001B2584">
            <w:pPr>
              <w:jc w:val="center"/>
              <w:rPr>
                <w:rFonts w:ascii="Times New Roman" w:hAnsi="Times New Roman"/>
                <w:b/>
                <w:sz w:val="24"/>
              </w:rPr>
            </w:pPr>
            <w:r w:rsidRPr="00552D3C">
              <w:rPr>
                <w:rFonts w:ascii="Times New Roman" w:hAnsi="Times New Roman"/>
                <w:b/>
                <w:sz w:val="24"/>
              </w:rPr>
              <w:t>1</w:t>
            </w:r>
          </w:p>
        </w:tc>
      </w:tr>
    </w:tbl>
    <w:p w:rsidR="005B2C13" w:rsidRPr="00552D3C" w:rsidRDefault="00F6641D" w:rsidP="00B16CA7">
      <w:pPr>
        <w:jc w:val="center"/>
        <w:rPr>
          <w:rFonts w:ascii="Times New Roman" w:hAnsi="Times New Roman"/>
          <w:b/>
          <w:sz w:val="24"/>
          <w:szCs w:val="24"/>
        </w:rPr>
      </w:pPr>
      <w:r w:rsidRPr="00552D3C">
        <w:rPr>
          <w:rFonts w:ascii="Times New Roman" w:hAnsi="Times New Roman"/>
          <w:b/>
          <w:sz w:val="24"/>
          <w:szCs w:val="24"/>
        </w:rPr>
        <w:t>Результаты ВПР </w:t>
      </w:r>
      <w:r w:rsidR="005B2C13" w:rsidRPr="00552D3C">
        <w:rPr>
          <w:rFonts w:ascii="Times New Roman" w:hAnsi="Times New Roman"/>
          <w:b/>
          <w:bCs/>
          <w:sz w:val="24"/>
          <w:szCs w:val="24"/>
        </w:rPr>
        <w:t xml:space="preserve"> ( весна 2023)</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2127"/>
        <w:gridCol w:w="1773"/>
        <w:gridCol w:w="1804"/>
      </w:tblGrid>
      <w:tr w:rsidR="005B2C13" w:rsidRPr="00552D3C" w:rsidTr="00B16CA7">
        <w:tc>
          <w:tcPr>
            <w:tcW w:w="1413" w:type="dxa"/>
          </w:tcPr>
          <w:p w:rsidR="005B2C13" w:rsidRPr="00552D3C" w:rsidRDefault="005B2C13" w:rsidP="00A078AB">
            <w:pPr>
              <w:spacing w:after="225" w:line="255" w:lineRule="atLeast"/>
              <w:jc w:val="center"/>
              <w:rPr>
                <w:rFonts w:ascii="Times New Roman" w:hAnsi="Times New Roman"/>
                <w:bCs/>
                <w:sz w:val="24"/>
                <w:szCs w:val="24"/>
              </w:rPr>
            </w:pPr>
            <w:r w:rsidRPr="00552D3C">
              <w:rPr>
                <w:rFonts w:ascii="Times New Roman" w:hAnsi="Times New Roman"/>
                <w:bCs/>
                <w:sz w:val="24"/>
                <w:szCs w:val="24"/>
              </w:rPr>
              <w:t>Класс</w:t>
            </w:r>
          </w:p>
        </w:tc>
        <w:tc>
          <w:tcPr>
            <w:tcW w:w="2551" w:type="dxa"/>
          </w:tcPr>
          <w:p w:rsidR="005B2C13" w:rsidRPr="00552D3C" w:rsidRDefault="005B2C13" w:rsidP="00A078AB">
            <w:pPr>
              <w:spacing w:after="225" w:line="255" w:lineRule="atLeast"/>
              <w:jc w:val="center"/>
              <w:rPr>
                <w:rFonts w:ascii="Times New Roman" w:hAnsi="Times New Roman"/>
                <w:bCs/>
                <w:sz w:val="24"/>
                <w:szCs w:val="24"/>
              </w:rPr>
            </w:pPr>
            <w:r w:rsidRPr="00552D3C">
              <w:rPr>
                <w:rFonts w:ascii="Times New Roman" w:hAnsi="Times New Roman"/>
                <w:bCs/>
                <w:sz w:val="24"/>
                <w:szCs w:val="24"/>
              </w:rPr>
              <w:t xml:space="preserve">Предмет </w:t>
            </w:r>
          </w:p>
        </w:tc>
        <w:tc>
          <w:tcPr>
            <w:tcW w:w="2127" w:type="dxa"/>
          </w:tcPr>
          <w:p w:rsidR="005B2C13" w:rsidRPr="00552D3C" w:rsidRDefault="005B2C13" w:rsidP="00A078AB">
            <w:pPr>
              <w:spacing w:after="225" w:line="255" w:lineRule="atLeast"/>
              <w:jc w:val="center"/>
              <w:rPr>
                <w:rFonts w:ascii="Times New Roman" w:hAnsi="Times New Roman"/>
                <w:bCs/>
                <w:sz w:val="24"/>
                <w:szCs w:val="24"/>
              </w:rPr>
            </w:pPr>
            <w:r w:rsidRPr="00552D3C">
              <w:rPr>
                <w:rFonts w:ascii="Times New Roman" w:hAnsi="Times New Roman"/>
                <w:bCs/>
                <w:sz w:val="24"/>
                <w:szCs w:val="24"/>
              </w:rPr>
              <w:t xml:space="preserve">Учитель </w:t>
            </w:r>
          </w:p>
        </w:tc>
        <w:tc>
          <w:tcPr>
            <w:tcW w:w="1773" w:type="dxa"/>
          </w:tcPr>
          <w:p w:rsidR="005B2C13" w:rsidRPr="00552D3C" w:rsidRDefault="005B2C13" w:rsidP="00A078AB">
            <w:pPr>
              <w:spacing w:after="225" w:line="255" w:lineRule="atLeast"/>
              <w:jc w:val="center"/>
              <w:rPr>
                <w:rFonts w:ascii="Times New Roman" w:hAnsi="Times New Roman"/>
                <w:bCs/>
                <w:sz w:val="24"/>
                <w:szCs w:val="24"/>
              </w:rPr>
            </w:pPr>
            <w:r w:rsidRPr="00552D3C">
              <w:rPr>
                <w:rFonts w:ascii="Times New Roman" w:hAnsi="Times New Roman"/>
                <w:bCs/>
                <w:sz w:val="24"/>
                <w:szCs w:val="24"/>
              </w:rPr>
              <w:t>Качество</w:t>
            </w:r>
          </w:p>
        </w:tc>
        <w:tc>
          <w:tcPr>
            <w:tcW w:w="1804" w:type="dxa"/>
          </w:tcPr>
          <w:p w:rsidR="005B2C13" w:rsidRPr="00552D3C" w:rsidRDefault="005B2C13" w:rsidP="00A078AB">
            <w:pPr>
              <w:spacing w:after="225" w:line="255" w:lineRule="atLeast"/>
              <w:jc w:val="center"/>
              <w:rPr>
                <w:rFonts w:ascii="Times New Roman" w:hAnsi="Times New Roman"/>
                <w:bCs/>
                <w:sz w:val="24"/>
                <w:szCs w:val="24"/>
              </w:rPr>
            </w:pPr>
            <w:r w:rsidRPr="00552D3C">
              <w:rPr>
                <w:rFonts w:ascii="Times New Roman" w:hAnsi="Times New Roman"/>
                <w:bCs/>
                <w:sz w:val="24"/>
                <w:szCs w:val="24"/>
              </w:rPr>
              <w:t>Успеваемость</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4</w:t>
            </w:r>
          </w:p>
        </w:tc>
        <w:tc>
          <w:tcPr>
            <w:tcW w:w="2551" w:type="dxa"/>
          </w:tcPr>
          <w:p w:rsidR="00B16CA7" w:rsidRPr="00552D3C" w:rsidRDefault="00B16CA7" w:rsidP="00B16CA7">
            <w:pPr>
              <w:spacing w:after="225" w:line="255" w:lineRule="atLeast"/>
              <w:rPr>
                <w:rFonts w:ascii="Times New Roman" w:hAnsi="Times New Roman"/>
                <w:bCs/>
                <w:sz w:val="24"/>
                <w:szCs w:val="24"/>
              </w:rPr>
            </w:pPr>
            <w:r w:rsidRPr="00552D3C">
              <w:rPr>
                <w:rFonts w:ascii="Times New Roman" w:hAnsi="Times New Roman"/>
                <w:bCs/>
                <w:sz w:val="24"/>
                <w:szCs w:val="24"/>
              </w:rPr>
              <w:t>Математика</w:t>
            </w:r>
          </w:p>
        </w:tc>
        <w:tc>
          <w:tcPr>
            <w:tcW w:w="2127" w:type="dxa"/>
          </w:tcPr>
          <w:p w:rsidR="00B16CA7" w:rsidRPr="00552D3C" w:rsidRDefault="006618A8" w:rsidP="00B16CA7">
            <w:pPr>
              <w:rPr>
                <w:rFonts w:ascii="Times New Roman" w:hAnsi="Times New Roman"/>
                <w:sz w:val="24"/>
                <w:szCs w:val="24"/>
              </w:rPr>
            </w:pPr>
            <w:r w:rsidRPr="00552D3C">
              <w:rPr>
                <w:rFonts w:ascii="Times New Roman" w:hAnsi="Times New Roman"/>
                <w:bCs/>
                <w:sz w:val="24"/>
                <w:szCs w:val="24"/>
              </w:rPr>
              <w:t xml:space="preserve">Т.В. Ширкина </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46</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93</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4</w:t>
            </w:r>
          </w:p>
        </w:tc>
        <w:tc>
          <w:tcPr>
            <w:tcW w:w="2551" w:type="dxa"/>
          </w:tcPr>
          <w:p w:rsidR="00B16CA7" w:rsidRPr="00552D3C" w:rsidRDefault="006618A8" w:rsidP="00B16CA7">
            <w:pPr>
              <w:spacing w:after="225" w:line="255" w:lineRule="atLeast"/>
              <w:rPr>
                <w:rFonts w:ascii="Times New Roman" w:hAnsi="Times New Roman"/>
                <w:bCs/>
                <w:sz w:val="24"/>
                <w:szCs w:val="24"/>
              </w:rPr>
            </w:pPr>
            <w:r w:rsidRPr="00552D3C">
              <w:rPr>
                <w:rFonts w:ascii="Times New Roman" w:hAnsi="Times New Roman"/>
                <w:bCs/>
                <w:sz w:val="24"/>
                <w:szCs w:val="24"/>
              </w:rPr>
              <w:t>Р</w:t>
            </w:r>
            <w:r w:rsidR="00B16CA7" w:rsidRPr="00552D3C">
              <w:rPr>
                <w:rFonts w:ascii="Times New Roman" w:hAnsi="Times New Roman"/>
                <w:bCs/>
                <w:sz w:val="24"/>
                <w:szCs w:val="24"/>
              </w:rPr>
              <w:t>усский язык</w:t>
            </w:r>
          </w:p>
        </w:tc>
        <w:tc>
          <w:tcPr>
            <w:tcW w:w="2127" w:type="dxa"/>
          </w:tcPr>
          <w:p w:rsidR="00B16CA7"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Т.В. Ширкина </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64</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86</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4</w:t>
            </w:r>
          </w:p>
        </w:tc>
        <w:tc>
          <w:tcPr>
            <w:tcW w:w="2551" w:type="dxa"/>
          </w:tcPr>
          <w:p w:rsidR="00B16CA7" w:rsidRPr="00552D3C" w:rsidRDefault="006618A8" w:rsidP="00B16CA7">
            <w:pPr>
              <w:spacing w:after="225" w:line="255" w:lineRule="atLeast"/>
              <w:rPr>
                <w:rFonts w:ascii="Times New Roman" w:hAnsi="Times New Roman"/>
                <w:bCs/>
                <w:sz w:val="24"/>
                <w:szCs w:val="24"/>
              </w:rPr>
            </w:pPr>
            <w:r w:rsidRPr="00552D3C">
              <w:rPr>
                <w:rFonts w:ascii="Times New Roman" w:hAnsi="Times New Roman"/>
                <w:bCs/>
                <w:sz w:val="24"/>
                <w:szCs w:val="24"/>
              </w:rPr>
              <w:t>Окружающий м</w:t>
            </w:r>
            <w:r w:rsidR="00B16CA7" w:rsidRPr="00552D3C">
              <w:rPr>
                <w:rFonts w:ascii="Times New Roman" w:hAnsi="Times New Roman"/>
                <w:bCs/>
                <w:sz w:val="24"/>
                <w:szCs w:val="24"/>
              </w:rPr>
              <w:t>ир</w:t>
            </w:r>
          </w:p>
        </w:tc>
        <w:tc>
          <w:tcPr>
            <w:tcW w:w="2127" w:type="dxa"/>
          </w:tcPr>
          <w:p w:rsidR="00B16CA7" w:rsidRPr="00552D3C" w:rsidRDefault="006618A8" w:rsidP="00B16CA7">
            <w:pPr>
              <w:rPr>
                <w:rFonts w:ascii="Times New Roman" w:hAnsi="Times New Roman"/>
                <w:sz w:val="24"/>
                <w:szCs w:val="24"/>
              </w:rPr>
            </w:pPr>
            <w:r w:rsidRPr="00552D3C">
              <w:rPr>
                <w:rFonts w:ascii="Times New Roman" w:hAnsi="Times New Roman"/>
                <w:bCs/>
                <w:sz w:val="24"/>
                <w:szCs w:val="24"/>
              </w:rPr>
              <w:t>Т.В. Ширкина</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76,9</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100</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5</w:t>
            </w:r>
          </w:p>
        </w:tc>
        <w:tc>
          <w:tcPr>
            <w:tcW w:w="2551" w:type="dxa"/>
          </w:tcPr>
          <w:p w:rsidR="00B16CA7" w:rsidRPr="00552D3C" w:rsidRDefault="006618A8" w:rsidP="00B16CA7">
            <w:pPr>
              <w:rPr>
                <w:rFonts w:ascii="Times New Roman" w:hAnsi="Times New Roman"/>
                <w:sz w:val="24"/>
                <w:szCs w:val="24"/>
              </w:rPr>
            </w:pPr>
            <w:r w:rsidRPr="00552D3C">
              <w:rPr>
                <w:rFonts w:ascii="Times New Roman" w:hAnsi="Times New Roman"/>
                <w:bCs/>
                <w:sz w:val="24"/>
                <w:szCs w:val="24"/>
              </w:rPr>
              <w:t>Р</w:t>
            </w:r>
            <w:r w:rsidR="00B16CA7" w:rsidRPr="00552D3C">
              <w:rPr>
                <w:rFonts w:ascii="Times New Roman" w:hAnsi="Times New Roman"/>
                <w:bCs/>
                <w:sz w:val="24"/>
                <w:szCs w:val="24"/>
              </w:rPr>
              <w:t>усский язык</w:t>
            </w:r>
          </w:p>
        </w:tc>
        <w:tc>
          <w:tcPr>
            <w:tcW w:w="2127" w:type="dxa"/>
          </w:tcPr>
          <w:p w:rsidR="00B16CA7"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О.В. Кисель </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30</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92,3</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5</w:t>
            </w:r>
          </w:p>
        </w:tc>
        <w:tc>
          <w:tcPr>
            <w:tcW w:w="2551" w:type="dxa"/>
          </w:tcPr>
          <w:p w:rsidR="00B16CA7" w:rsidRPr="00552D3C" w:rsidRDefault="006618A8" w:rsidP="00B16CA7">
            <w:pPr>
              <w:spacing w:after="225" w:line="255" w:lineRule="atLeast"/>
              <w:rPr>
                <w:rFonts w:ascii="Times New Roman" w:hAnsi="Times New Roman"/>
                <w:bCs/>
                <w:sz w:val="24"/>
                <w:szCs w:val="24"/>
              </w:rPr>
            </w:pPr>
            <w:r w:rsidRPr="00552D3C">
              <w:rPr>
                <w:rFonts w:ascii="Times New Roman" w:hAnsi="Times New Roman"/>
                <w:bCs/>
                <w:sz w:val="24"/>
                <w:szCs w:val="24"/>
              </w:rPr>
              <w:t>Б</w:t>
            </w:r>
            <w:r w:rsidR="00B16CA7" w:rsidRPr="00552D3C">
              <w:rPr>
                <w:rFonts w:ascii="Times New Roman" w:hAnsi="Times New Roman"/>
                <w:bCs/>
                <w:sz w:val="24"/>
                <w:szCs w:val="24"/>
              </w:rPr>
              <w:t>иология</w:t>
            </w:r>
          </w:p>
        </w:tc>
        <w:tc>
          <w:tcPr>
            <w:tcW w:w="2127" w:type="dxa"/>
          </w:tcPr>
          <w:p w:rsidR="00B16CA7"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Е.А. </w:t>
            </w:r>
            <w:proofErr w:type="spellStart"/>
            <w:r w:rsidRPr="00552D3C">
              <w:rPr>
                <w:rFonts w:ascii="Times New Roman" w:hAnsi="Times New Roman"/>
                <w:bCs/>
                <w:sz w:val="24"/>
                <w:szCs w:val="24"/>
              </w:rPr>
              <w:t>Угренева</w:t>
            </w:r>
            <w:proofErr w:type="spellEnd"/>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31,3</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71,9</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5</w:t>
            </w:r>
          </w:p>
        </w:tc>
        <w:tc>
          <w:tcPr>
            <w:tcW w:w="2551" w:type="dxa"/>
          </w:tcPr>
          <w:p w:rsidR="00B16CA7" w:rsidRPr="00552D3C" w:rsidRDefault="00B16CA7" w:rsidP="00B16CA7">
            <w:pPr>
              <w:spacing w:after="225" w:line="255" w:lineRule="atLeast"/>
              <w:rPr>
                <w:rFonts w:ascii="Times New Roman" w:hAnsi="Times New Roman"/>
                <w:bCs/>
                <w:sz w:val="24"/>
                <w:szCs w:val="24"/>
              </w:rPr>
            </w:pPr>
            <w:r w:rsidRPr="00552D3C">
              <w:rPr>
                <w:rFonts w:ascii="Times New Roman" w:hAnsi="Times New Roman"/>
                <w:bCs/>
                <w:sz w:val="24"/>
                <w:szCs w:val="24"/>
              </w:rPr>
              <w:t>История</w:t>
            </w:r>
          </w:p>
        </w:tc>
        <w:tc>
          <w:tcPr>
            <w:tcW w:w="2127" w:type="dxa"/>
          </w:tcPr>
          <w:p w:rsidR="00B16CA7" w:rsidRPr="00552D3C" w:rsidRDefault="006618A8" w:rsidP="00B16CA7">
            <w:pPr>
              <w:spacing w:after="225" w:line="255" w:lineRule="atLeast"/>
              <w:rPr>
                <w:rFonts w:ascii="Times New Roman" w:hAnsi="Times New Roman"/>
                <w:bCs/>
                <w:sz w:val="24"/>
                <w:szCs w:val="24"/>
              </w:rPr>
            </w:pPr>
            <w:r w:rsidRPr="00552D3C">
              <w:rPr>
                <w:rFonts w:ascii="Times New Roman" w:hAnsi="Times New Roman"/>
                <w:bCs/>
                <w:sz w:val="24"/>
                <w:szCs w:val="24"/>
              </w:rPr>
              <w:t>Н.В. Казикова</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29</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92</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5</w:t>
            </w:r>
          </w:p>
        </w:tc>
        <w:tc>
          <w:tcPr>
            <w:tcW w:w="2551" w:type="dxa"/>
          </w:tcPr>
          <w:p w:rsidR="00B16CA7" w:rsidRPr="00552D3C" w:rsidRDefault="006618A8" w:rsidP="00B16CA7">
            <w:pPr>
              <w:rPr>
                <w:rFonts w:ascii="Times New Roman" w:hAnsi="Times New Roman"/>
                <w:sz w:val="24"/>
                <w:szCs w:val="24"/>
              </w:rPr>
            </w:pPr>
            <w:r w:rsidRPr="00552D3C">
              <w:rPr>
                <w:rFonts w:ascii="Times New Roman" w:hAnsi="Times New Roman"/>
                <w:bCs/>
                <w:sz w:val="24"/>
                <w:szCs w:val="24"/>
              </w:rPr>
              <w:t>М</w:t>
            </w:r>
            <w:r w:rsidR="00B16CA7" w:rsidRPr="00552D3C">
              <w:rPr>
                <w:rFonts w:ascii="Times New Roman" w:hAnsi="Times New Roman"/>
                <w:bCs/>
                <w:sz w:val="24"/>
                <w:szCs w:val="24"/>
              </w:rPr>
              <w:t>атематика</w:t>
            </w:r>
          </w:p>
        </w:tc>
        <w:tc>
          <w:tcPr>
            <w:tcW w:w="2127" w:type="dxa"/>
          </w:tcPr>
          <w:p w:rsidR="00B16CA7" w:rsidRPr="00552D3C" w:rsidRDefault="006618A8" w:rsidP="00B16CA7">
            <w:pPr>
              <w:spacing w:after="225" w:line="255" w:lineRule="atLeast"/>
              <w:rPr>
                <w:rFonts w:ascii="Times New Roman" w:hAnsi="Times New Roman"/>
                <w:bCs/>
                <w:sz w:val="24"/>
                <w:szCs w:val="24"/>
              </w:rPr>
            </w:pPr>
            <w:r w:rsidRPr="00552D3C">
              <w:rPr>
                <w:rFonts w:ascii="Times New Roman" w:hAnsi="Times New Roman"/>
                <w:bCs/>
                <w:sz w:val="24"/>
                <w:szCs w:val="24"/>
              </w:rPr>
              <w:t xml:space="preserve">Е.Е. Фомичева </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55,2</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93</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6</w:t>
            </w:r>
          </w:p>
        </w:tc>
        <w:tc>
          <w:tcPr>
            <w:tcW w:w="2551" w:type="dxa"/>
          </w:tcPr>
          <w:p w:rsidR="00B16CA7" w:rsidRPr="00552D3C" w:rsidRDefault="006618A8" w:rsidP="00B16CA7">
            <w:pPr>
              <w:rPr>
                <w:rFonts w:ascii="Times New Roman" w:hAnsi="Times New Roman"/>
                <w:sz w:val="24"/>
                <w:szCs w:val="24"/>
              </w:rPr>
            </w:pPr>
            <w:r w:rsidRPr="00552D3C">
              <w:rPr>
                <w:rFonts w:ascii="Times New Roman" w:hAnsi="Times New Roman"/>
                <w:bCs/>
                <w:sz w:val="24"/>
                <w:szCs w:val="24"/>
              </w:rPr>
              <w:t>М</w:t>
            </w:r>
            <w:r w:rsidR="00B16CA7" w:rsidRPr="00552D3C">
              <w:rPr>
                <w:rFonts w:ascii="Times New Roman" w:hAnsi="Times New Roman"/>
                <w:bCs/>
                <w:sz w:val="24"/>
                <w:szCs w:val="24"/>
              </w:rPr>
              <w:t>атематика</w:t>
            </w:r>
          </w:p>
        </w:tc>
        <w:tc>
          <w:tcPr>
            <w:tcW w:w="2127" w:type="dxa"/>
          </w:tcPr>
          <w:p w:rsidR="00B16CA7" w:rsidRPr="00552D3C" w:rsidRDefault="006618A8" w:rsidP="00B16CA7">
            <w:pPr>
              <w:spacing w:after="225" w:line="255" w:lineRule="atLeast"/>
              <w:rPr>
                <w:rFonts w:ascii="Times New Roman" w:hAnsi="Times New Roman"/>
                <w:bCs/>
                <w:sz w:val="24"/>
                <w:szCs w:val="24"/>
              </w:rPr>
            </w:pPr>
            <w:r w:rsidRPr="00552D3C">
              <w:rPr>
                <w:rFonts w:ascii="Times New Roman" w:hAnsi="Times New Roman"/>
                <w:bCs/>
                <w:sz w:val="24"/>
                <w:szCs w:val="24"/>
              </w:rPr>
              <w:t xml:space="preserve">И.М. </w:t>
            </w:r>
            <w:proofErr w:type="spellStart"/>
            <w:r w:rsidR="00B16CA7" w:rsidRPr="00552D3C">
              <w:rPr>
                <w:rFonts w:ascii="Times New Roman" w:hAnsi="Times New Roman"/>
                <w:bCs/>
                <w:sz w:val="24"/>
                <w:szCs w:val="24"/>
              </w:rPr>
              <w:t>Колбасюк</w:t>
            </w:r>
            <w:proofErr w:type="spellEnd"/>
            <w:r w:rsidR="00B16CA7" w:rsidRPr="00552D3C">
              <w:rPr>
                <w:rFonts w:ascii="Times New Roman" w:hAnsi="Times New Roman"/>
                <w:bCs/>
                <w:sz w:val="24"/>
                <w:szCs w:val="24"/>
              </w:rPr>
              <w:t xml:space="preserve"> </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50</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95</w:t>
            </w:r>
          </w:p>
        </w:tc>
      </w:tr>
      <w:tr w:rsidR="00B16CA7" w:rsidRPr="00552D3C" w:rsidTr="00B16CA7">
        <w:tc>
          <w:tcPr>
            <w:tcW w:w="141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6</w:t>
            </w:r>
          </w:p>
        </w:tc>
        <w:tc>
          <w:tcPr>
            <w:tcW w:w="2551" w:type="dxa"/>
          </w:tcPr>
          <w:p w:rsidR="00B16CA7" w:rsidRPr="00552D3C" w:rsidRDefault="006618A8" w:rsidP="00B16CA7">
            <w:pPr>
              <w:rPr>
                <w:rFonts w:ascii="Times New Roman" w:hAnsi="Times New Roman"/>
                <w:sz w:val="24"/>
                <w:szCs w:val="24"/>
              </w:rPr>
            </w:pPr>
            <w:r w:rsidRPr="00552D3C">
              <w:rPr>
                <w:rFonts w:ascii="Times New Roman" w:hAnsi="Times New Roman"/>
                <w:bCs/>
                <w:sz w:val="24"/>
                <w:szCs w:val="24"/>
              </w:rPr>
              <w:t>Р</w:t>
            </w:r>
            <w:r w:rsidR="00B16CA7" w:rsidRPr="00552D3C">
              <w:rPr>
                <w:rFonts w:ascii="Times New Roman" w:hAnsi="Times New Roman"/>
                <w:bCs/>
                <w:sz w:val="24"/>
                <w:szCs w:val="24"/>
              </w:rPr>
              <w:t>усский язык</w:t>
            </w:r>
          </w:p>
        </w:tc>
        <w:tc>
          <w:tcPr>
            <w:tcW w:w="2127" w:type="dxa"/>
          </w:tcPr>
          <w:p w:rsidR="00B16CA7"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О.В. Кисель </w:t>
            </w:r>
          </w:p>
        </w:tc>
        <w:tc>
          <w:tcPr>
            <w:tcW w:w="1773"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38</w:t>
            </w:r>
          </w:p>
        </w:tc>
        <w:tc>
          <w:tcPr>
            <w:tcW w:w="1804" w:type="dxa"/>
          </w:tcPr>
          <w:p w:rsidR="00B16CA7" w:rsidRPr="00552D3C" w:rsidRDefault="00B16CA7" w:rsidP="00B16CA7">
            <w:pPr>
              <w:spacing w:after="225" w:line="255" w:lineRule="atLeast"/>
              <w:jc w:val="center"/>
              <w:rPr>
                <w:rFonts w:ascii="Times New Roman" w:hAnsi="Times New Roman"/>
                <w:bCs/>
                <w:sz w:val="24"/>
                <w:szCs w:val="24"/>
              </w:rPr>
            </w:pPr>
            <w:r w:rsidRPr="00552D3C">
              <w:rPr>
                <w:rFonts w:ascii="Times New Roman" w:hAnsi="Times New Roman"/>
                <w:bCs/>
                <w:sz w:val="24"/>
                <w:szCs w:val="24"/>
              </w:rPr>
              <w:t>90,5</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6</w:t>
            </w:r>
          </w:p>
        </w:tc>
        <w:tc>
          <w:tcPr>
            <w:tcW w:w="2551"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Б</w:t>
            </w:r>
            <w:r w:rsidR="00D74529" w:rsidRPr="00552D3C">
              <w:rPr>
                <w:rFonts w:ascii="Times New Roman" w:hAnsi="Times New Roman"/>
                <w:bCs/>
                <w:sz w:val="24"/>
                <w:szCs w:val="24"/>
              </w:rPr>
              <w:t>иология</w:t>
            </w:r>
          </w:p>
        </w:tc>
        <w:tc>
          <w:tcPr>
            <w:tcW w:w="2127" w:type="dxa"/>
          </w:tcPr>
          <w:p w:rsidR="00D74529"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Е.А. </w:t>
            </w:r>
            <w:proofErr w:type="spellStart"/>
            <w:r w:rsidRPr="00552D3C">
              <w:rPr>
                <w:rFonts w:ascii="Times New Roman" w:hAnsi="Times New Roman"/>
                <w:bCs/>
                <w:sz w:val="24"/>
                <w:szCs w:val="24"/>
              </w:rPr>
              <w:t>Угренева</w:t>
            </w:r>
            <w:proofErr w:type="spellEnd"/>
            <w:r w:rsidRPr="00552D3C">
              <w:rPr>
                <w:rFonts w:ascii="Times New Roman" w:hAnsi="Times New Roman"/>
                <w:bCs/>
                <w:sz w:val="24"/>
                <w:szCs w:val="24"/>
              </w:rPr>
              <w:t xml:space="preserve">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54,2</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87,5</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6</w:t>
            </w:r>
          </w:p>
        </w:tc>
        <w:tc>
          <w:tcPr>
            <w:tcW w:w="2551" w:type="dxa"/>
          </w:tcPr>
          <w:p w:rsidR="00D74529" w:rsidRPr="00552D3C" w:rsidRDefault="00D74529" w:rsidP="00D74529">
            <w:pPr>
              <w:spacing w:after="225" w:line="255" w:lineRule="atLeast"/>
              <w:rPr>
                <w:rFonts w:ascii="Times New Roman" w:hAnsi="Times New Roman"/>
                <w:bCs/>
                <w:sz w:val="24"/>
                <w:szCs w:val="24"/>
              </w:rPr>
            </w:pPr>
            <w:r w:rsidRPr="00552D3C">
              <w:rPr>
                <w:rFonts w:ascii="Times New Roman" w:hAnsi="Times New Roman"/>
                <w:bCs/>
                <w:sz w:val="24"/>
                <w:szCs w:val="24"/>
              </w:rPr>
              <w:t>Обществознание</w:t>
            </w:r>
          </w:p>
        </w:tc>
        <w:tc>
          <w:tcPr>
            <w:tcW w:w="2127" w:type="dxa"/>
          </w:tcPr>
          <w:p w:rsidR="00D74529"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Н.В. </w:t>
            </w:r>
            <w:r w:rsidR="00D74529" w:rsidRPr="00552D3C">
              <w:rPr>
                <w:rFonts w:ascii="Times New Roman" w:hAnsi="Times New Roman"/>
                <w:bCs/>
                <w:sz w:val="24"/>
                <w:szCs w:val="24"/>
              </w:rPr>
              <w:t xml:space="preserve">Казикова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32</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86</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7</w:t>
            </w:r>
          </w:p>
        </w:tc>
        <w:tc>
          <w:tcPr>
            <w:tcW w:w="2551" w:type="dxa"/>
          </w:tcPr>
          <w:p w:rsidR="00D74529" w:rsidRPr="00552D3C" w:rsidRDefault="006618A8" w:rsidP="00D74529">
            <w:pPr>
              <w:rPr>
                <w:rFonts w:ascii="Times New Roman" w:hAnsi="Times New Roman"/>
                <w:sz w:val="24"/>
                <w:szCs w:val="24"/>
              </w:rPr>
            </w:pPr>
            <w:r w:rsidRPr="00552D3C">
              <w:rPr>
                <w:rFonts w:ascii="Times New Roman" w:hAnsi="Times New Roman"/>
                <w:bCs/>
                <w:sz w:val="24"/>
                <w:szCs w:val="24"/>
              </w:rPr>
              <w:t>Р</w:t>
            </w:r>
            <w:r w:rsidR="00D74529" w:rsidRPr="00552D3C">
              <w:rPr>
                <w:rFonts w:ascii="Times New Roman" w:hAnsi="Times New Roman"/>
                <w:bCs/>
                <w:sz w:val="24"/>
                <w:szCs w:val="24"/>
              </w:rPr>
              <w:t>усский язык</w:t>
            </w:r>
          </w:p>
        </w:tc>
        <w:tc>
          <w:tcPr>
            <w:tcW w:w="2127" w:type="dxa"/>
          </w:tcPr>
          <w:p w:rsidR="00D74529"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О.В. </w:t>
            </w:r>
            <w:r w:rsidR="00D74529" w:rsidRPr="00552D3C">
              <w:rPr>
                <w:rFonts w:ascii="Times New Roman" w:hAnsi="Times New Roman"/>
                <w:bCs/>
                <w:sz w:val="24"/>
                <w:szCs w:val="24"/>
              </w:rPr>
              <w:t xml:space="preserve">Кисель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29</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87,5</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7</w:t>
            </w:r>
          </w:p>
        </w:tc>
        <w:tc>
          <w:tcPr>
            <w:tcW w:w="2551"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Б</w:t>
            </w:r>
            <w:r w:rsidR="00D74529" w:rsidRPr="00552D3C">
              <w:rPr>
                <w:rFonts w:ascii="Times New Roman" w:hAnsi="Times New Roman"/>
                <w:bCs/>
                <w:sz w:val="24"/>
                <w:szCs w:val="24"/>
              </w:rPr>
              <w:t>иология</w:t>
            </w:r>
          </w:p>
        </w:tc>
        <w:tc>
          <w:tcPr>
            <w:tcW w:w="2127" w:type="dxa"/>
          </w:tcPr>
          <w:p w:rsidR="00D74529"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Е.А. </w:t>
            </w:r>
            <w:proofErr w:type="spellStart"/>
            <w:r w:rsidRPr="00552D3C">
              <w:rPr>
                <w:rFonts w:ascii="Times New Roman" w:hAnsi="Times New Roman"/>
                <w:bCs/>
                <w:sz w:val="24"/>
                <w:szCs w:val="24"/>
              </w:rPr>
              <w:t>Угренева</w:t>
            </w:r>
            <w:proofErr w:type="spellEnd"/>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34,6</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100</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7</w:t>
            </w:r>
          </w:p>
        </w:tc>
        <w:tc>
          <w:tcPr>
            <w:tcW w:w="2551"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 xml:space="preserve">Английский </w:t>
            </w:r>
            <w:r w:rsidR="00D74529" w:rsidRPr="00552D3C">
              <w:rPr>
                <w:rFonts w:ascii="Times New Roman" w:hAnsi="Times New Roman"/>
                <w:bCs/>
                <w:sz w:val="24"/>
                <w:szCs w:val="24"/>
              </w:rPr>
              <w:t>язык</w:t>
            </w:r>
          </w:p>
        </w:tc>
        <w:tc>
          <w:tcPr>
            <w:tcW w:w="2127"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А.П. Тонких</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36,4</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86,4</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7</w:t>
            </w:r>
          </w:p>
        </w:tc>
        <w:tc>
          <w:tcPr>
            <w:tcW w:w="2551" w:type="dxa"/>
          </w:tcPr>
          <w:p w:rsidR="00D74529" w:rsidRPr="00552D3C" w:rsidRDefault="00D74529" w:rsidP="00D74529">
            <w:pPr>
              <w:spacing w:after="225" w:line="255" w:lineRule="atLeast"/>
              <w:rPr>
                <w:rFonts w:ascii="Times New Roman" w:hAnsi="Times New Roman"/>
                <w:bCs/>
                <w:sz w:val="24"/>
                <w:szCs w:val="24"/>
              </w:rPr>
            </w:pPr>
            <w:r w:rsidRPr="00552D3C">
              <w:rPr>
                <w:rFonts w:ascii="Times New Roman" w:hAnsi="Times New Roman"/>
                <w:bCs/>
                <w:sz w:val="24"/>
                <w:szCs w:val="24"/>
              </w:rPr>
              <w:t>История</w:t>
            </w:r>
          </w:p>
        </w:tc>
        <w:tc>
          <w:tcPr>
            <w:tcW w:w="2127"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 xml:space="preserve">Н.В. </w:t>
            </w:r>
            <w:r w:rsidR="00D74529" w:rsidRPr="00552D3C">
              <w:rPr>
                <w:rFonts w:ascii="Times New Roman" w:hAnsi="Times New Roman"/>
                <w:bCs/>
                <w:sz w:val="24"/>
                <w:szCs w:val="24"/>
              </w:rPr>
              <w:t>Казиков</w:t>
            </w:r>
            <w:r w:rsidRPr="00552D3C">
              <w:rPr>
                <w:rFonts w:ascii="Times New Roman" w:hAnsi="Times New Roman"/>
                <w:bCs/>
                <w:sz w:val="24"/>
                <w:szCs w:val="24"/>
              </w:rPr>
              <w:t>а</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38</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92</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7</w:t>
            </w:r>
          </w:p>
        </w:tc>
        <w:tc>
          <w:tcPr>
            <w:tcW w:w="2551" w:type="dxa"/>
          </w:tcPr>
          <w:p w:rsidR="00D74529" w:rsidRPr="00552D3C" w:rsidRDefault="006618A8" w:rsidP="00D74529">
            <w:pPr>
              <w:rPr>
                <w:rFonts w:ascii="Times New Roman" w:hAnsi="Times New Roman"/>
                <w:sz w:val="24"/>
                <w:szCs w:val="24"/>
              </w:rPr>
            </w:pPr>
            <w:r w:rsidRPr="00552D3C">
              <w:rPr>
                <w:rFonts w:ascii="Times New Roman" w:hAnsi="Times New Roman"/>
                <w:bCs/>
                <w:sz w:val="24"/>
                <w:szCs w:val="24"/>
              </w:rPr>
              <w:t>М</w:t>
            </w:r>
            <w:r w:rsidR="00D74529" w:rsidRPr="00552D3C">
              <w:rPr>
                <w:rFonts w:ascii="Times New Roman" w:hAnsi="Times New Roman"/>
                <w:bCs/>
                <w:sz w:val="24"/>
                <w:szCs w:val="24"/>
              </w:rPr>
              <w:t>атематика</w:t>
            </w:r>
          </w:p>
        </w:tc>
        <w:tc>
          <w:tcPr>
            <w:tcW w:w="2127" w:type="dxa"/>
          </w:tcPr>
          <w:p w:rsidR="00D74529" w:rsidRPr="00552D3C" w:rsidRDefault="006618A8" w:rsidP="006618A8">
            <w:pPr>
              <w:spacing w:after="225" w:line="255" w:lineRule="atLeast"/>
              <w:rPr>
                <w:rFonts w:ascii="Times New Roman" w:hAnsi="Times New Roman"/>
                <w:b/>
                <w:bCs/>
                <w:sz w:val="24"/>
                <w:szCs w:val="24"/>
              </w:rPr>
            </w:pPr>
            <w:r w:rsidRPr="00552D3C">
              <w:rPr>
                <w:rFonts w:ascii="Times New Roman" w:hAnsi="Times New Roman"/>
                <w:bCs/>
                <w:sz w:val="24"/>
                <w:szCs w:val="24"/>
              </w:rPr>
              <w:t xml:space="preserve">Е.Е. Фомичева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30,8</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92,3</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w:t>
            </w:r>
          </w:p>
        </w:tc>
        <w:tc>
          <w:tcPr>
            <w:tcW w:w="2551" w:type="dxa"/>
          </w:tcPr>
          <w:p w:rsidR="00D74529" w:rsidRPr="00552D3C" w:rsidRDefault="00D74529" w:rsidP="00D74529">
            <w:pPr>
              <w:spacing w:after="225" w:line="255" w:lineRule="atLeast"/>
              <w:rPr>
                <w:rFonts w:ascii="Times New Roman" w:hAnsi="Times New Roman"/>
                <w:bCs/>
                <w:sz w:val="24"/>
                <w:szCs w:val="24"/>
              </w:rPr>
            </w:pPr>
            <w:r w:rsidRPr="00552D3C">
              <w:rPr>
                <w:rFonts w:ascii="Times New Roman" w:hAnsi="Times New Roman"/>
                <w:bCs/>
                <w:sz w:val="24"/>
                <w:szCs w:val="24"/>
              </w:rPr>
              <w:t>Русский язык</w:t>
            </w:r>
          </w:p>
        </w:tc>
        <w:tc>
          <w:tcPr>
            <w:tcW w:w="2127"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 xml:space="preserve">О.В. Кисель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42,9</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85,7</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w:t>
            </w:r>
          </w:p>
        </w:tc>
        <w:tc>
          <w:tcPr>
            <w:tcW w:w="2551" w:type="dxa"/>
          </w:tcPr>
          <w:p w:rsidR="00D74529" w:rsidRPr="00552D3C" w:rsidRDefault="00D74529" w:rsidP="00D74529">
            <w:pPr>
              <w:spacing w:after="225" w:line="255" w:lineRule="atLeast"/>
              <w:rPr>
                <w:rFonts w:ascii="Times New Roman" w:hAnsi="Times New Roman"/>
                <w:bCs/>
                <w:sz w:val="24"/>
                <w:szCs w:val="24"/>
              </w:rPr>
            </w:pPr>
            <w:r w:rsidRPr="00552D3C">
              <w:rPr>
                <w:rFonts w:ascii="Times New Roman" w:hAnsi="Times New Roman"/>
                <w:bCs/>
                <w:sz w:val="24"/>
                <w:szCs w:val="24"/>
              </w:rPr>
              <w:t>География</w:t>
            </w:r>
          </w:p>
        </w:tc>
        <w:tc>
          <w:tcPr>
            <w:tcW w:w="2127"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 xml:space="preserve">Н.А. Казицкая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53,3</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100</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w:t>
            </w:r>
          </w:p>
        </w:tc>
        <w:tc>
          <w:tcPr>
            <w:tcW w:w="2551" w:type="dxa"/>
          </w:tcPr>
          <w:p w:rsidR="00D74529" w:rsidRPr="00552D3C" w:rsidRDefault="00D74529" w:rsidP="00D74529">
            <w:pPr>
              <w:spacing w:after="225" w:line="255" w:lineRule="atLeast"/>
              <w:rPr>
                <w:rFonts w:ascii="Times New Roman" w:hAnsi="Times New Roman"/>
                <w:bCs/>
                <w:sz w:val="24"/>
                <w:szCs w:val="24"/>
              </w:rPr>
            </w:pPr>
            <w:r w:rsidRPr="00552D3C">
              <w:rPr>
                <w:rFonts w:ascii="Times New Roman" w:hAnsi="Times New Roman"/>
                <w:bCs/>
                <w:sz w:val="24"/>
                <w:szCs w:val="24"/>
              </w:rPr>
              <w:t>Физика</w:t>
            </w:r>
          </w:p>
        </w:tc>
        <w:tc>
          <w:tcPr>
            <w:tcW w:w="2127"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 xml:space="preserve">И.М. </w:t>
            </w:r>
            <w:proofErr w:type="spellStart"/>
            <w:r w:rsidRPr="00552D3C">
              <w:rPr>
                <w:rFonts w:ascii="Times New Roman" w:hAnsi="Times New Roman"/>
                <w:bCs/>
                <w:sz w:val="24"/>
                <w:szCs w:val="24"/>
              </w:rPr>
              <w:t>Колбасюк</w:t>
            </w:r>
            <w:proofErr w:type="spellEnd"/>
            <w:r w:rsidRPr="00552D3C">
              <w:rPr>
                <w:rFonts w:ascii="Times New Roman" w:hAnsi="Times New Roman"/>
                <w:bCs/>
                <w:sz w:val="24"/>
                <w:szCs w:val="24"/>
              </w:rPr>
              <w:t xml:space="preserve">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33,3</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80</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8</w:t>
            </w:r>
          </w:p>
        </w:tc>
        <w:tc>
          <w:tcPr>
            <w:tcW w:w="2551"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М</w:t>
            </w:r>
            <w:r w:rsidR="00D74529" w:rsidRPr="00552D3C">
              <w:rPr>
                <w:rFonts w:ascii="Times New Roman" w:hAnsi="Times New Roman"/>
                <w:bCs/>
                <w:sz w:val="24"/>
                <w:szCs w:val="24"/>
              </w:rPr>
              <w:t>атематика</w:t>
            </w:r>
          </w:p>
        </w:tc>
        <w:tc>
          <w:tcPr>
            <w:tcW w:w="2127"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 xml:space="preserve">Е.В. Фомина </w:t>
            </w:r>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92,3</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53,8</w:t>
            </w:r>
          </w:p>
        </w:tc>
      </w:tr>
      <w:tr w:rsidR="00D74529" w:rsidRPr="00552D3C" w:rsidTr="00B16CA7">
        <w:tc>
          <w:tcPr>
            <w:tcW w:w="141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11</w:t>
            </w:r>
          </w:p>
        </w:tc>
        <w:tc>
          <w:tcPr>
            <w:tcW w:w="2551" w:type="dxa"/>
          </w:tcPr>
          <w:p w:rsidR="00D74529" w:rsidRPr="00552D3C" w:rsidRDefault="006618A8" w:rsidP="00D74529">
            <w:pPr>
              <w:spacing w:after="225" w:line="255" w:lineRule="atLeast"/>
              <w:rPr>
                <w:rFonts w:ascii="Times New Roman" w:hAnsi="Times New Roman"/>
                <w:bCs/>
                <w:sz w:val="24"/>
                <w:szCs w:val="24"/>
              </w:rPr>
            </w:pPr>
            <w:r w:rsidRPr="00552D3C">
              <w:rPr>
                <w:rFonts w:ascii="Times New Roman" w:hAnsi="Times New Roman"/>
                <w:bCs/>
                <w:sz w:val="24"/>
                <w:szCs w:val="24"/>
              </w:rPr>
              <w:t>Х</w:t>
            </w:r>
            <w:r w:rsidR="00D74529" w:rsidRPr="00552D3C">
              <w:rPr>
                <w:rFonts w:ascii="Times New Roman" w:hAnsi="Times New Roman"/>
                <w:bCs/>
                <w:sz w:val="24"/>
                <w:szCs w:val="24"/>
              </w:rPr>
              <w:t>имия</w:t>
            </w:r>
          </w:p>
        </w:tc>
        <w:tc>
          <w:tcPr>
            <w:tcW w:w="2127" w:type="dxa"/>
          </w:tcPr>
          <w:p w:rsidR="00D74529" w:rsidRPr="00552D3C" w:rsidRDefault="006618A8" w:rsidP="006618A8">
            <w:pPr>
              <w:spacing w:after="225" w:line="255" w:lineRule="atLeast"/>
              <w:rPr>
                <w:rFonts w:ascii="Times New Roman" w:hAnsi="Times New Roman"/>
                <w:bCs/>
                <w:sz w:val="24"/>
                <w:szCs w:val="24"/>
              </w:rPr>
            </w:pPr>
            <w:r w:rsidRPr="00552D3C">
              <w:rPr>
                <w:rFonts w:ascii="Times New Roman" w:hAnsi="Times New Roman"/>
                <w:bCs/>
                <w:sz w:val="24"/>
                <w:szCs w:val="24"/>
              </w:rPr>
              <w:t xml:space="preserve">Е.А. </w:t>
            </w:r>
            <w:proofErr w:type="spellStart"/>
            <w:r w:rsidRPr="00552D3C">
              <w:rPr>
                <w:rFonts w:ascii="Times New Roman" w:hAnsi="Times New Roman"/>
                <w:bCs/>
                <w:sz w:val="24"/>
                <w:szCs w:val="24"/>
              </w:rPr>
              <w:t>Угренева</w:t>
            </w:r>
            <w:proofErr w:type="spellEnd"/>
          </w:p>
        </w:tc>
        <w:tc>
          <w:tcPr>
            <w:tcW w:w="1773"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45,5</w:t>
            </w:r>
          </w:p>
        </w:tc>
        <w:tc>
          <w:tcPr>
            <w:tcW w:w="1804" w:type="dxa"/>
          </w:tcPr>
          <w:p w:rsidR="00D74529" w:rsidRPr="00552D3C" w:rsidRDefault="00D74529" w:rsidP="00D74529">
            <w:pPr>
              <w:spacing w:after="225" w:line="255" w:lineRule="atLeast"/>
              <w:jc w:val="center"/>
              <w:rPr>
                <w:rFonts w:ascii="Times New Roman" w:hAnsi="Times New Roman"/>
                <w:bCs/>
                <w:sz w:val="24"/>
                <w:szCs w:val="24"/>
              </w:rPr>
            </w:pPr>
            <w:r w:rsidRPr="00552D3C">
              <w:rPr>
                <w:rFonts w:ascii="Times New Roman" w:hAnsi="Times New Roman"/>
                <w:bCs/>
                <w:sz w:val="24"/>
                <w:szCs w:val="24"/>
              </w:rPr>
              <w:t>72,7</w:t>
            </w:r>
          </w:p>
        </w:tc>
      </w:tr>
    </w:tbl>
    <w:p w:rsidR="00F832DC" w:rsidRPr="00552D3C" w:rsidRDefault="00F832DC" w:rsidP="00F832DC">
      <w:pPr>
        <w:spacing w:after="240" w:afterAutospacing="0"/>
        <w:rPr>
          <w:rFonts w:ascii="Times New Roman" w:hAnsi="Times New Roman"/>
        </w:rPr>
      </w:pPr>
      <w:r w:rsidRPr="00552D3C">
        <w:rPr>
          <w:rFonts w:ascii="Times New Roman" w:hAnsi="Times New Roman"/>
        </w:rPr>
        <w:t xml:space="preserve">Проведенные весной 2023 года Всероссийские проверочные работы показали снижение результатов по сравнению с итоговой отметкой за третью четверть.                                                                                        Причины несоответствия результатов ВПР и отметок:                                                                                             </w:t>
      </w:r>
      <w:r w:rsidR="00D74D01" w:rsidRPr="00552D3C">
        <w:rPr>
          <w:rFonts w:ascii="Times New Roman" w:hAnsi="Times New Roman"/>
        </w:rPr>
        <w:t xml:space="preserve">   </w:t>
      </w:r>
      <w:r w:rsidRPr="00552D3C">
        <w:rPr>
          <w:rFonts w:ascii="Times New Roman" w:hAnsi="Times New Roman"/>
        </w:rPr>
        <w:t xml:space="preserve">- отсутствие5 дифференцированной работы с обучающимися;                                                                                     - недостаточный уровень </w:t>
      </w:r>
      <w:proofErr w:type="spellStart"/>
      <w:r w:rsidRPr="00552D3C">
        <w:rPr>
          <w:rFonts w:ascii="Times New Roman" w:hAnsi="Times New Roman"/>
        </w:rPr>
        <w:t>сформированности</w:t>
      </w:r>
      <w:proofErr w:type="spellEnd"/>
      <w:r w:rsidRPr="00552D3C">
        <w:rPr>
          <w:rFonts w:ascii="Times New Roman" w:hAnsi="Times New Roman"/>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                                                                                         </w:t>
      </w:r>
    </w:p>
    <w:p w:rsidR="0047220A" w:rsidRPr="00552D3C" w:rsidRDefault="006618A8" w:rsidP="0047220A">
      <w:pPr>
        <w:spacing w:after="240" w:afterAutospacing="0"/>
        <w:jc w:val="center"/>
        <w:rPr>
          <w:rFonts w:ascii="Times New Roman" w:hAnsi="Times New Roman"/>
          <w:b/>
        </w:rPr>
      </w:pPr>
      <w:r w:rsidRPr="00552D3C">
        <w:rPr>
          <w:rFonts w:ascii="Times New Roman" w:hAnsi="Times New Roman"/>
          <w:b/>
        </w:rPr>
        <w:t>Активность и результативность участия в олимпиадах.</w:t>
      </w:r>
    </w:p>
    <w:p w:rsidR="00A11E27" w:rsidRPr="00552D3C" w:rsidRDefault="00F832DC" w:rsidP="00A11E27">
      <w:pPr>
        <w:rPr>
          <w:rFonts w:ascii="Times New Roman" w:hAnsi="Times New Roman"/>
        </w:rPr>
      </w:pPr>
      <w:r w:rsidRPr="00552D3C">
        <w:rPr>
          <w:rFonts w:ascii="Times New Roman" w:hAnsi="Times New Roman"/>
        </w:rPr>
        <w:lastRenderedPageBreak/>
        <w:t xml:space="preserve"> Осенью 2023 года</w:t>
      </w:r>
      <w:r w:rsidR="00A11E27" w:rsidRPr="00552D3C">
        <w:rPr>
          <w:rFonts w:ascii="Times New Roman" w:hAnsi="Times New Roman"/>
        </w:rPr>
        <w:t xml:space="preserve"> в рамках </w:t>
      </w:r>
      <w:proofErr w:type="spellStart"/>
      <w:r w:rsidR="00A11E27" w:rsidRPr="00552D3C">
        <w:rPr>
          <w:rFonts w:ascii="Times New Roman" w:hAnsi="Times New Roman"/>
        </w:rPr>
        <w:t>ВсОШ</w:t>
      </w:r>
      <w:proofErr w:type="spellEnd"/>
      <w:r w:rsidR="00A11E27" w:rsidRPr="00552D3C">
        <w:rPr>
          <w:rFonts w:ascii="Times New Roman" w:hAnsi="Times New Roman"/>
        </w:rPr>
        <w:t xml:space="preserve"> прошли школьный и муниципальный этапы. Сравнивая результаты двух этапов с результатами аналогичных этапов, которые прошли осенью 2022 года, можно сделать выводы, что количественные </w:t>
      </w:r>
      <w:r w:rsidR="006900A0" w:rsidRPr="00552D3C">
        <w:rPr>
          <w:rFonts w:ascii="Times New Roman" w:hAnsi="Times New Roman"/>
        </w:rPr>
        <w:t xml:space="preserve">и качественные </w:t>
      </w:r>
      <w:r w:rsidR="00A11E27" w:rsidRPr="00552D3C">
        <w:rPr>
          <w:rFonts w:ascii="Times New Roman" w:hAnsi="Times New Roman"/>
        </w:rPr>
        <w:t xml:space="preserve">показатели не </w:t>
      </w:r>
      <w:r w:rsidR="006900A0" w:rsidRPr="00552D3C">
        <w:rPr>
          <w:rFonts w:ascii="Times New Roman" w:hAnsi="Times New Roman"/>
        </w:rPr>
        <w:t xml:space="preserve">изменились. </w:t>
      </w:r>
      <w:r w:rsidR="00A11E27" w:rsidRPr="00552D3C">
        <w:rPr>
          <w:rFonts w:ascii="Times New Roman" w:hAnsi="Times New Roman"/>
        </w:rPr>
        <w:t xml:space="preserve">                                                                     </w:t>
      </w:r>
      <w:r w:rsidRPr="00552D3C">
        <w:rPr>
          <w:rFonts w:ascii="Times New Roman" w:hAnsi="Times New Roman"/>
        </w:rPr>
        <w:t xml:space="preserve"> </w:t>
      </w:r>
    </w:p>
    <w:p w:rsidR="0047220A" w:rsidRPr="00552D3C" w:rsidRDefault="00A11E27" w:rsidP="00A11E27">
      <w:pPr>
        <w:rPr>
          <w:rFonts w:ascii="Times New Roman" w:hAnsi="Times New Roman"/>
        </w:rPr>
      </w:pPr>
      <w:r w:rsidRPr="00552D3C">
        <w:rPr>
          <w:rFonts w:ascii="Times New Roman" w:hAnsi="Times New Roman"/>
          <w:b/>
        </w:rPr>
        <w:t>Школьный   э</w:t>
      </w:r>
      <w:r w:rsidR="0047220A" w:rsidRPr="00552D3C">
        <w:rPr>
          <w:rFonts w:ascii="Times New Roman" w:hAnsi="Times New Roman"/>
          <w:b/>
        </w:rPr>
        <w:t>та</w:t>
      </w:r>
      <w:r w:rsidRPr="00552D3C">
        <w:rPr>
          <w:rFonts w:ascii="Times New Roman" w:hAnsi="Times New Roman"/>
          <w:b/>
        </w:rPr>
        <w:t>п</w:t>
      </w:r>
      <w:r w:rsidR="0047220A" w:rsidRPr="00552D3C">
        <w:rPr>
          <w:rFonts w:ascii="Times New Roman" w:hAnsi="Times New Roman"/>
          <w:b/>
        </w:rPr>
        <w:t xml:space="preserve"> Всероссийской олимпиады школьников</w:t>
      </w:r>
    </w:p>
    <w:tbl>
      <w:tblPr>
        <w:tblpPr w:leftFromText="180" w:rightFromText="180" w:vertAnchor="text" w:horzAnchor="margin" w:tblpXSpec="center" w:tblpY="43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073"/>
        <w:gridCol w:w="1808"/>
        <w:gridCol w:w="1853"/>
        <w:gridCol w:w="1804"/>
        <w:gridCol w:w="1652"/>
      </w:tblGrid>
      <w:tr w:rsidR="0047220A" w:rsidRPr="00552D3C" w:rsidTr="00DC6820">
        <w:tc>
          <w:tcPr>
            <w:tcW w:w="870" w:type="dxa"/>
          </w:tcPr>
          <w:p w:rsidR="0047220A" w:rsidRPr="00552D3C" w:rsidRDefault="0047220A" w:rsidP="0047220A">
            <w:pPr>
              <w:tabs>
                <w:tab w:val="left" w:pos="1577"/>
              </w:tabs>
              <w:jc w:val="center"/>
              <w:rPr>
                <w:rFonts w:ascii="Times New Roman" w:hAnsi="Times New Roman"/>
                <w:sz w:val="24"/>
                <w:szCs w:val="24"/>
              </w:rPr>
            </w:pPr>
            <w:r w:rsidRPr="00552D3C">
              <w:rPr>
                <w:rFonts w:ascii="Times New Roman" w:hAnsi="Times New Roman"/>
                <w:sz w:val="24"/>
                <w:szCs w:val="24"/>
              </w:rPr>
              <w:t>№ п/п</w:t>
            </w:r>
          </w:p>
        </w:tc>
        <w:tc>
          <w:tcPr>
            <w:tcW w:w="207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Предмет</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количество участников</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 xml:space="preserve">количество </w:t>
            </w:r>
            <w:r w:rsidR="00DC6820" w:rsidRPr="00552D3C">
              <w:rPr>
                <w:rFonts w:ascii="Times New Roman" w:hAnsi="Times New Roman"/>
                <w:sz w:val="24"/>
                <w:szCs w:val="24"/>
              </w:rPr>
              <w:t xml:space="preserve">             </w:t>
            </w:r>
            <w:r w:rsidRPr="00552D3C">
              <w:rPr>
                <w:rFonts w:ascii="Times New Roman" w:hAnsi="Times New Roman"/>
                <w:sz w:val="24"/>
                <w:szCs w:val="24"/>
              </w:rPr>
              <w:t>победителей</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количество призеров</w:t>
            </w:r>
          </w:p>
        </w:tc>
        <w:tc>
          <w:tcPr>
            <w:tcW w:w="1652" w:type="dxa"/>
          </w:tcPr>
          <w:p w:rsidR="0047220A" w:rsidRPr="00552D3C" w:rsidRDefault="0047220A" w:rsidP="0047220A">
            <w:pPr>
              <w:tabs>
                <w:tab w:val="left" w:pos="1577"/>
              </w:tabs>
              <w:jc w:val="center"/>
              <w:rPr>
                <w:rFonts w:ascii="Times New Roman" w:hAnsi="Times New Roman"/>
                <w:sz w:val="24"/>
                <w:szCs w:val="24"/>
              </w:rPr>
            </w:pPr>
            <w:r w:rsidRPr="00552D3C">
              <w:rPr>
                <w:rFonts w:ascii="Times New Roman" w:hAnsi="Times New Roman"/>
                <w:sz w:val="24"/>
                <w:szCs w:val="24"/>
              </w:rPr>
              <w:t>всего                победителей и призеров</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русский язык</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27</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5</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7</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12</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литература</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19</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3</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экономика</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14</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обществознание</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17</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8</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5</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право</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8</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история</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20</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7</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география</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18</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7</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13</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8</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МХК</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3</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9</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английский язык</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10</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10</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экология</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11</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3</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11</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ОБЖ</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11</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5</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12</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технология</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11</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13</w:t>
            </w:r>
          </w:p>
        </w:tc>
        <w:tc>
          <w:tcPr>
            <w:tcW w:w="2073" w:type="dxa"/>
          </w:tcPr>
          <w:p w:rsidR="0047220A" w:rsidRPr="00552D3C" w:rsidRDefault="0047220A" w:rsidP="00552D3C">
            <w:pPr>
              <w:tabs>
                <w:tab w:val="left" w:pos="1577"/>
              </w:tabs>
              <w:rPr>
                <w:rFonts w:ascii="Times New Roman" w:hAnsi="Times New Roman"/>
                <w:sz w:val="20"/>
              </w:rPr>
            </w:pPr>
            <w:r w:rsidRPr="00552D3C">
              <w:rPr>
                <w:rFonts w:ascii="Times New Roman" w:hAnsi="Times New Roman"/>
                <w:sz w:val="20"/>
              </w:rPr>
              <w:t>физическая культура</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24</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14</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физика</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41</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15</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астрономия</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83</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3</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16</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химия</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18</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3</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17</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 xml:space="preserve">биология </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 xml:space="preserve">не участвовали </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18</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математика</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64</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2</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4</w:t>
            </w:r>
          </w:p>
        </w:tc>
      </w:tr>
      <w:tr w:rsidR="0047220A" w:rsidRPr="00552D3C" w:rsidTr="00DC6820">
        <w:tc>
          <w:tcPr>
            <w:tcW w:w="870"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19</w:t>
            </w:r>
          </w:p>
        </w:tc>
        <w:tc>
          <w:tcPr>
            <w:tcW w:w="2073" w:type="dxa"/>
          </w:tcPr>
          <w:p w:rsidR="0047220A" w:rsidRPr="00552D3C" w:rsidRDefault="0047220A" w:rsidP="00552D3C">
            <w:pPr>
              <w:tabs>
                <w:tab w:val="left" w:pos="1577"/>
              </w:tabs>
              <w:rPr>
                <w:rFonts w:ascii="Times New Roman" w:hAnsi="Times New Roman"/>
                <w:sz w:val="24"/>
                <w:szCs w:val="24"/>
              </w:rPr>
            </w:pPr>
            <w:r w:rsidRPr="00552D3C">
              <w:rPr>
                <w:rFonts w:ascii="Times New Roman" w:hAnsi="Times New Roman"/>
                <w:sz w:val="24"/>
                <w:szCs w:val="24"/>
              </w:rPr>
              <w:t>информатика</w:t>
            </w:r>
          </w:p>
        </w:tc>
        <w:tc>
          <w:tcPr>
            <w:tcW w:w="1808"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8</w:t>
            </w:r>
          </w:p>
        </w:tc>
        <w:tc>
          <w:tcPr>
            <w:tcW w:w="1853"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0</w:t>
            </w:r>
          </w:p>
        </w:tc>
      </w:tr>
      <w:tr w:rsidR="0047220A" w:rsidRPr="00552D3C" w:rsidTr="00DC6820">
        <w:tc>
          <w:tcPr>
            <w:tcW w:w="870" w:type="dxa"/>
          </w:tcPr>
          <w:p w:rsidR="0047220A" w:rsidRPr="00552D3C" w:rsidRDefault="0047220A" w:rsidP="00552D3C">
            <w:pPr>
              <w:tabs>
                <w:tab w:val="left" w:pos="1577"/>
              </w:tabs>
              <w:rPr>
                <w:rFonts w:ascii="Times New Roman" w:hAnsi="Times New Roman"/>
                <w:b/>
                <w:sz w:val="24"/>
                <w:szCs w:val="24"/>
              </w:rPr>
            </w:pPr>
            <w:r w:rsidRPr="00552D3C">
              <w:rPr>
                <w:rFonts w:ascii="Times New Roman" w:hAnsi="Times New Roman"/>
                <w:b/>
                <w:sz w:val="24"/>
                <w:szCs w:val="24"/>
              </w:rPr>
              <w:t>Итого</w:t>
            </w:r>
          </w:p>
        </w:tc>
        <w:tc>
          <w:tcPr>
            <w:tcW w:w="2073" w:type="dxa"/>
          </w:tcPr>
          <w:p w:rsidR="0047220A" w:rsidRPr="00552D3C" w:rsidRDefault="0047220A" w:rsidP="00F832DC">
            <w:pPr>
              <w:tabs>
                <w:tab w:val="left" w:pos="1577"/>
              </w:tabs>
              <w:rPr>
                <w:rFonts w:ascii="Times New Roman" w:hAnsi="Times New Roman"/>
                <w:b/>
                <w:sz w:val="24"/>
                <w:szCs w:val="24"/>
              </w:rPr>
            </w:pPr>
            <w:r w:rsidRPr="00552D3C">
              <w:rPr>
                <w:rFonts w:ascii="Times New Roman" w:hAnsi="Times New Roman"/>
              </w:rPr>
              <w:t>Количество учащихся в СОШ:</w:t>
            </w:r>
            <w:r w:rsidRPr="00552D3C">
              <w:rPr>
                <w:rFonts w:ascii="Times New Roman" w:hAnsi="Times New Roman"/>
                <w:sz w:val="24"/>
                <w:szCs w:val="24"/>
              </w:rPr>
              <w:t xml:space="preserve"> </w:t>
            </w:r>
            <w:r w:rsidR="00F832DC" w:rsidRPr="00552D3C">
              <w:rPr>
                <w:rFonts w:ascii="Times New Roman" w:hAnsi="Times New Roman"/>
                <w:sz w:val="24"/>
                <w:szCs w:val="24"/>
              </w:rPr>
              <w:t xml:space="preserve">      </w:t>
            </w:r>
            <w:r w:rsidRPr="00552D3C">
              <w:rPr>
                <w:rFonts w:ascii="Times New Roman" w:hAnsi="Times New Roman"/>
                <w:b/>
                <w:sz w:val="24"/>
                <w:szCs w:val="24"/>
              </w:rPr>
              <w:t>211 человек</w:t>
            </w:r>
          </w:p>
        </w:tc>
        <w:tc>
          <w:tcPr>
            <w:tcW w:w="1808" w:type="dxa"/>
          </w:tcPr>
          <w:p w:rsidR="0047220A" w:rsidRPr="00552D3C" w:rsidRDefault="0047220A" w:rsidP="00F832DC">
            <w:pPr>
              <w:tabs>
                <w:tab w:val="left" w:pos="1577"/>
              </w:tabs>
              <w:jc w:val="center"/>
              <w:rPr>
                <w:rFonts w:ascii="Times New Roman" w:hAnsi="Times New Roman"/>
                <w:sz w:val="24"/>
                <w:szCs w:val="24"/>
              </w:rPr>
            </w:pPr>
            <w:r w:rsidRPr="00552D3C">
              <w:rPr>
                <w:rFonts w:ascii="Times New Roman" w:hAnsi="Times New Roman"/>
                <w:sz w:val="16"/>
                <w:szCs w:val="16"/>
              </w:rPr>
              <w:t xml:space="preserve"> </w:t>
            </w:r>
            <w:r w:rsidRPr="00552D3C">
              <w:rPr>
                <w:rFonts w:ascii="Times New Roman" w:hAnsi="Times New Roman"/>
                <w:sz w:val="24"/>
                <w:szCs w:val="24"/>
              </w:rPr>
              <w:t>410</w:t>
            </w:r>
          </w:p>
        </w:tc>
        <w:tc>
          <w:tcPr>
            <w:tcW w:w="1853" w:type="dxa"/>
          </w:tcPr>
          <w:p w:rsidR="0047220A" w:rsidRPr="00552D3C" w:rsidRDefault="00F832DC" w:rsidP="00552D3C">
            <w:pPr>
              <w:tabs>
                <w:tab w:val="left" w:pos="1577"/>
              </w:tabs>
              <w:jc w:val="center"/>
              <w:rPr>
                <w:rFonts w:ascii="Times New Roman" w:hAnsi="Times New Roman"/>
                <w:sz w:val="24"/>
                <w:szCs w:val="24"/>
              </w:rPr>
            </w:pPr>
            <w:r w:rsidRPr="00552D3C">
              <w:rPr>
                <w:rFonts w:ascii="Times New Roman" w:hAnsi="Times New Roman"/>
                <w:sz w:val="24"/>
                <w:szCs w:val="24"/>
              </w:rPr>
              <w:t>3</w:t>
            </w:r>
            <w:r w:rsidR="0047220A" w:rsidRPr="00552D3C">
              <w:rPr>
                <w:rFonts w:ascii="Times New Roman" w:hAnsi="Times New Roman"/>
                <w:sz w:val="24"/>
                <w:szCs w:val="24"/>
              </w:rPr>
              <w:t>3</w:t>
            </w:r>
          </w:p>
        </w:tc>
        <w:tc>
          <w:tcPr>
            <w:tcW w:w="1804"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34</w:t>
            </w:r>
          </w:p>
        </w:tc>
        <w:tc>
          <w:tcPr>
            <w:tcW w:w="1652" w:type="dxa"/>
          </w:tcPr>
          <w:p w:rsidR="0047220A" w:rsidRPr="00552D3C" w:rsidRDefault="0047220A" w:rsidP="00552D3C">
            <w:pPr>
              <w:tabs>
                <w:tab w:val="left" w:pos="1577"/>
              </w:tabs>
              <w:jc w:val="center"/>
              <w:rPr>
                <w:rFonts w:ascii="Times New Roman" w:hAnsi="Times New Roman"/>
                <w:sz w:val="24"/>
                <w:szCs w:val="24"/>
              </w:rPr>
            </w:pPr>
            <w:r w:rsidRPr="00552D3C">
              <w:rPr>
                <w:rFonts w:ascii="Times New Roman" w:hAnsi="Times New Roman"/>
                <w:sz w:val="24"/>
                <w:szCs w:val="24"/>
              </w:rPr>
              <w:t>67</w:t>
            </w:r>
          </w:p>
        </w:tc>
      </w:tr>
    </w:tbl>
    <w:p w:rsidR="001416C1" w:rsidRPr="00552D3C" w:rsidRDefault="001416C1" w:rsidP="00A11E27">
      <w:pPr>
        <w:rPr>
          <w:rFonts w:ascii="Times New Roman" w:hAnsi="Times New Roman"/>
          <w:b/>
          <w:sz w:val="24"/>
        </w:rPr>
      </w:pPr>
    </w:p>
    <w:p w:rsidR="001416C1" w:rsidRPr="00552D3C" w:rsidRDefault="001416C1" w:rsidP="00A11E27">
      <w:pPr>
        <w:rPr>
          <w:rFonts w:ascii="Times New Roman" w:hAnsi="Times New Roman"/>
          <w:b/>
          <w:sz w:val="24"/>
        </w:rPr>
      </w:pPr>
    </w:p>
    <w:p w:rsidR="00A11E27" w:rsidRPr="00552D3C" w:rsidRDefault="00A11E27" w:rsidP="00A11E27">
      <w:pPr>
        <w:rPr>
          <w:rFonts w:ascii="Times New Roman" w:hAnsi="Times New Roman"/>
          <w:b/>
          <w:sz w:val="24"/>
        </w:rPr>
      </w:pPr>
      <w:r w:rsidRPr="00552D3C">
        <w:rPr>
          <w:rFonts w:ascii="Times New Roman" w:hAnsi="Times New Roman"/>
          <w:b/>
          <w:sz w:val="24"/>
        </w:rPr>
        <w:t xml:space="preserve">Муниципальный этап Всероссийской олимпиады школьников. </w:t>
      </w:r>
    </w:p>
    <w:tbl>
      <w:tblPr>
        <w:tblStyle w:val="ae"/>
        <w:tblW w:w="9989" w:type="dxa"/>
        <w:tblInd w:w="-147" w:type="dxa"/>
        <w:tblLook w:val="04A0" w:firstRow="1" w:lastRow="0" w:firstColumn="1" w:lastColumn="0" w:noHBand="0" w:noVBand="1"/>
      </w:tblPr>
      <w:tblGrid>
        <w:gridCol w:w="851"/>
        <w:gridCol w:w="2126"/>
        <w:gridCol w:w="1843"/>
        <w:gridCol w:w="1843"/>
        <w:gridCol w:w="1701"/>
        <w:gridCol w:w="1625"/>
      </w:tblGrid>
      <w:tr w:rsidR="00DC6820" w:rsidRPr="00552D3C" w:rsidTr="00DC6820">
        <w:tc>
          <w:tcPr>
            <w:tcW w:w="851" w:type="dxa"/>
          </w:tcPr>
          <w:p w:rsidR="00DC6820" w:rsidRPr="00552D3C" w:rsidRDefault="00DC6820" w:rsidP="00DC6820">
            <w:pPr>
              <w:tabs>
                <w:tab w:val="left" w:pos="1577"/>
              </w:tabs>
              <w:jc w:val="center"/>
              <w:rPr>
                <w:rFonts w:ascii="Times New Roman" w:hAnsi="Times New Roman"/>
                <w:sz w:val="24"/>
                <w:szCs w:val="24"/>
              </w:rPr>
            </w:pPr>
            <w:r w:rsidRPr="00552D3C">
              <w:rPr>
                <w:rFonts w:ascii="Times New Roman" w:hAnsi="Times New Roman"/>
                <w:sz w:val="24"/>
                <w:szCs w:val="24"/>
              </w:rPr>
              <w:t>№ п/п</w:t>
            </w:r>
          </w:p>
        </w:tc>
        <w:tc>
          <w:tcPr>
            <w:tcW w:w="2126" w:type="dxa"/>
          </w:tcPr>
          <w:p w:rsidR="00DC6820" w:rsidRPr="00552D3C" w:rsidRDefault="00DC6820" w:rsidP="00DC6820">
            <w:pPr>
              <w:tabs>
                <w:tab w:val="left" w:pos="1577"/>
              </w:tabs>
              <w:jc w:val="center"/>
              <w:rPr>
                <w:rFonts w:ascii="Times New Roman" w:hAnsi="Times New Roman"/>
                <w:sz w:val="24"/>
                <w:szCs w:val="24"/>
              </w:rPr>
            </w:pPr>
            <w:r w:rsidRPr="00552D3C">
              <w:rPr>
                <w:rFonts w:ascii="Times New Roman" w:hAnsi="Times New Roman"/>
                <w:sz w:val="24"/>
                <w:szCs w:val="24"/>
              </w:rPr>
              <w:t>Предмет</w:t>
            </w:r>
          </w:p>
        </w:tc>
        <w:tc>
          <w:tcPr>
            <w:tcW w:w="1843" w:type="dxa"/>
          </w:tcPr>
          <w:p w:rsidR="00DC6820" w:rsidRPr="00552D3C" w:rsidRDefault="00DC6820" w:rsidP="00DC6820">
            <w:pPr>
              <w:tabs>
                <w:tab w:val="left" w:pos="1577"/>
              </w:tabs>
              <w:jc w:val="center"/>
              <w:rPr>
                <w:rFonts w:ascii="Times New Roman" w:hAnsi="Times New Roman"/>
                <w:sz w:val="24"/>
                <w:szCs w:val="24"/>
              </w:rPr>
            </w:pPr>
            <w:r w:rsidRPr="00552D3C">
              <w:rPr>
                <w:rFonts w:ascii="Times New Roman" w:hAnsi="Times New Roman"/>
                <w:sz w:val="24"/>
                <w:szCs w:val="24"/>
              </w:rPr>
              <w:t>количество участников</w:t>
            </w:r>
          </w:p>
        </w:tc>
        <w:tc>
          <w:tcPr>
            <w:tcW w:w="1843" w:type="dxa"/>
          </w:tcPr>
          <w:p w:rsidR="00DC6820" w:rsidRPr="00552D3C" w:rsidRDefault="00DC6820" w:rsidP="00DC6820">
            <w:pPr>
              <w:tabs>
                <w:tab w:val="left" w:pos="1577"/>
              </w:tabs>
              <w:jc w:val="center"/>
              <w:rPr>
                <w:rFonts w:ascii="Times New Roman" w:hAnsi="Times New Roman"/>
                <w:sz w:val="24"/>
                <w:szCs w:val="24"/>
              </w:rPr>
            </w:pPr>
            <w:r w:rsidRPr="00552D3C">
              <w:rPr>
                <w:rFonts w:ascii="Times New Roman" w:hAnsi="Times New Roman"/>
                <w:sz w:val="24"/>
                <w:szCs w:val="24"/>
              </w:rPr>
              <w:t>количество              победителей</w:t>
            </w:r>
          </w:p>
        </w:tc>
        <w:tc>
          <w:tcPr>
            <w:tcW w:w="1701" w:type="dxa"/>
          </w:tcPr>
          <w:p w:rsidR="00DC6820" w:rsidRPr="00552D3C" w:rsidRDefault="00DC6820" w:rsidP="00DC6820">
            <w:pPr>
              <w:tabs>
                <w:tab w:val="left" w:pos="1577"/>
              </w:tabs>
              <w:jc w:val="center"/>
              <w:rPr>
                <w:rFonts w:ascii="Times New Roman" w:hAnsi="Times New Roman"/>
                <w:sz w:val="24"/>
                <w:szCs w:val="24"/>
              </w:rPr>
            </w:pPr>
            <w:r w:rsidRPr="00552D3C">
              <w:rPr>
                <w:rFonts w:ascii="Times New Roman" w:hAnsi="Times New Roman"/>
                <w:sz w:val="24"/>
                <w:szCs w:val="24"/>
              </w:rPr>
              <w:t>количество призеров</w:t>
            </w:r>
          </w:p>
        </w:tc>
        <w:tc>
          <w:tcPr>
            <w:tcW w:w="1625" w:type="dxa"/>
          </w:tcPr>
          <w:p w:rsidR="00DC6820" w:rsidRPr="00552D3C" w:rsidRDefault="00DC6820" w:rsidP="00DC6820">
            <w:pPr>
              <w:tabs>
                <w:tab w:val="left" w:pos="1577"/>
              </w:tabs>
              <w:jc w:val="center"/>
              <w:rPr>
                <w:rFonts w:ascii="Times New Roman" w:hAnsi="Times New Roman"/>
                <w:sz w:val="24"/>
                <w:szCs w:val="24"/>
              </w:rPr>
            </w:pPr>
            <w:r w:rsidRPr="00552D3C">
              <w:rPr>
                <w:rFonts w:ascii="Times New Roman" w:hAnsi="Times New Roman"/>
                <w:sz w:val="24"/>
                <w:szCs w:val="24"/>
              </w:rPr>
              <w:t>всего                победителей и призеров</w:t>
            </w:r>
          </w:p>
        </w:tc>
      </w:tr>
      <w:tr w:rsidR="00DC6820" w:rsidRPr="00552D3C" w:rsidTr="00DC6820">
        <w:tc>
          <w:tcPr>
            <w:tcW w:w="851"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1</w:t>
            </w:r>
          </w:p>
        </w:tc>
        <w:tc>
          <w:tcPr>
            <w:tcW w:w="2126" w:type="dxa"/>
          </w:tcPr>
          <w:p w:rsidR="00DC6820" w:rsidRPr="00552D3C" w:rsidRDefault="00DC6820" w:rsidP="00DC6820">
            <w:pPr>
              <w:rPr>
                <w:rFonts w:ascii="Times New Roman" w:hAnsi="Times New Roman"/>
                <w:sz w:val="24"/>
              </w:rPr>
            </w:pPr>
            <w:r w:rsidRPr="00552D3C">
              <w:rPr>
                <w:rFonts w:ascii="Times New Roman" w:hAnsi="Times New Roman"/>
                <w:sz w:val="24"/>
              </w:rPr>
              <w:t>экономика</w:t>
            </w:r>
          </w:p>
        </w:tc>
        <w:tc>
          <w:tcPr>
            <w:tcW w:w="1843"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1</w:t>
            </w:r>
          </w:p>
        </w:tc>
        <w:tc>
          <w:tcPr>
            <w:tcW w:w="1843"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701"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625"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r>
      <w:tr w:rsidR="00DC6820" w:rsidRPr="00552D3C" w:rsidTr="00DC6820">
        <w:tc>
          <w:tcPr>
            <w:tcW w:w="851"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2</w:t>
            </w:r>
          </w:p>
        </w:tc>
        <w:tc>
          <w:tcPr>
            <w:tcW w:w="2126" w:type="dxa"/>
          </w:tcPr>
          <w:p w:rsidR="00DC6820" w:rsidRPr="00552D3C" w:rsidRDefault="00DC6820" w:rsidP="00DC6820">
            <w:pPr>
              <w:rPr>
                <w:rFonts w:ascii="Times New Roman" w:hAnsi="Times New Roman"/>
                <w:sz w:val="24"/>
              </w:rPr>
            </w:pPr>
            <w:r w:rsidRPr="00552D3C">
              <w:rPr>
                <w:rFonts w:ascii="Times New Roman" w:hAnsi="Times New Roman"/>
                <w:sz w:val="24"/>
              </w:rPr>
              <w:t>обществознание</w:t>
            </w:r>
          </w:p>
        </w:tc>
        <w:tc>
          <w:tcPr>
            <w:tcW w:w="1843"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4</w:t>
            </w:r>
          </w:p>
        </w:tc>
        <w:tc>
          <w:tcPr>
            <w:tcW w:w="1843"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701"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625"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r>
      <w:tr w:rsidR="00DC6820" w:rsidRPr="00552D3C" w:rsidTr="00DC6820">
        <w:tc>
          <w:tcPr>
            <w:tcW w:w="851"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3</w:t>
            </w:r>
          </w:p>
        </w:tc>
        <w:tc>
          <w:tcPr>
            <w:tcW w:w="2126" w:type="dxa"/>
          </w:tcPr>
          <w:p w:rsidR="00DC6820" w:rsidRPr="00552D3C" w:rsidRDefault="00DC6820" w:rsidP="00DC6820">
            <w:pPr>
              <w:rPr>
                <w:rFonts w:ascii="Times New Roman" w:hAnsi="Times New Roman"/>
                <w:sz w:val="24"/>
              </w:rPr>
            </w:pPr>
            <w:r w:rsidRPr="00552D3C">
              <w:rPr>
                <w:rFonts w:ascii="Times New Roman" w:hAnsi="Times New Roman"/>
                <w:sz w:val="24"/>
              </w:rPr>
              <w:t>ОБЖ</w:t>
            </w:r>
          </w:p>
        </w:tc>
        <w:tc>
          <w:tcPr>
            <w:tcW w:w="1843"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3</w:t>
            </w:r>
          </w:p>
        </w:tc>
        <w:tc>
          <w:tcPr>
            <w:tcW w:w="1843"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701"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2</w:t>
            </w:r>
          </w:p>
        </w:tc>
        <w:tc>
          <w:tcPr>
            <w:tcW w:w="1625"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2</w:t>
            </w:r>
          </w:p>
        </w:tc>
      </w:tr>
      <w:tr w:rsidR="00DC6820" w:rsidRPr="00552D3C" w:rsidTr="00DC6820">
        <w:tc>
          <w:tcPr>
            <w:tcW w:w="851"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4</w:t>
            </w:r>
          </w:p>
        </w:tc>
        <w:tc>
          <w:tcPr>
            <w:tcW w:w="2126" w:type="dxa"/>
          </w:tcPr>
          <w:p w:rsidR="00DC6820" w:rsidRPr="00552D3C" w:rsidRDefault="00DC6820" w:rsidP="00DC6820">
            <w:pPr>
              <w:rPr>
                <w:rFonts w:ascii="Times New Roman" w:hAnsi="Times New Roman"/>
                <w:sz w:val="24"/>
              </w:rPr>
            </w:pPr>
            <w:r w:rsidRPr="00552D3C">
              <w:rPr>
                <w:rFonts w:ascii="Times New Roman" w:hAnsi="Times New Roman"/>
                <w:sz w:val="24"/>
              </w:rPr>
              <w:t>русский язык</w:t>
            </w:r>
          </w:p>
        </w:tc>
        <w:tc>
          <w:tcPr>
            <w:tcW w:w="1843"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2</w:t>
            </w:r>
          </w:p>
        </w:tc>
        <w:tc>
          <w:tcPr>
            <w:tcW w:w="1843"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701"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625"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r>
      <w:tr w:rsidR="00DC6820" w:rsidRPr="00552D3C" w:rsidTr="00DC6820">
        <w:tc>
          <w:tcPr>
            <w:tcW w:w="851"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5</w:t>
            </w:r>
          </w:p>
        </w:tc>
        <w:tc>
          <w:tcPr>
            <w:tcW w:w="2126" w:type="dxa"/>
          </w:tcPr>
          <w:p w:rsidR="00DC6820" w:rsidRPr="00552D3C" w:rsidRDefault="00DC6820" w:rsidP="00DC6820">
            <w:pPr>
              <w:rPr>
                <w:rFonts w:ascii="Times New Roman" w:hAnsi="Times New Roman"/>
                <w:sz w:val="24"/>
              </w:rPr>
            </w:pPr>
            <w:r w:rsidRPr="00552D3C">
              <w:rPr>
                <w:rFonts w:ascii="Times New Roman" w:hAnsi="Times New Roman"/>
                <w:sz w:val="24"/>
              </w:rPr>
              <w:t>география</w:t>
            </w:r>
          </w:p>
        </w:tc>
        <w:tc>
          <w:tcPr>
            <w:tcW w:w="1843"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4</w:t>
            </w:r>
          </w:p>
        </w:tc>
        <w:tc>
          <w:tcPr>
            <w:tcW w:w="1843"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701"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c>
          <w:tcPr>
            <w:tcW w:w="1625"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0</w:t>
            </w:r>
          </w:p>
        </w:tc>
      </w:tr>
      <w:tr w:rsidR="00DC6820" w:rsidRPr="00552D3C" w:rsidTr="00DC6820">
        <w:tc>
          <w:tcPr>
            <w:tcW w:w="851"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6</w:t>
            </w:r>
          </w:p>
        </w:tc>
        <w:tc>
          <w:tcPr>
            <w:tcW w:w="2126" w:type="dxa"/>
          </w:tcPr>
          <w:p w:rsidR="00DC6820" w:rsidRPr="00552D3C" w:rsidRDefault="00DC6820" w:rsidP="00DC6820">
            <w:pPr>
              <w:rPr>
                <w:rFonts w:ascii="Times New Roman" w:hAnsi="Times New Roman"/>
                <w:sz w:val="24"/>
              </w:rPr>
            </w:pPr>
            <w:r w:rsidRPr="00552D3C">
              <w:rPr>
                <w:rFonts w:ascii="Times New Roman" w:hAnsi="Times New Roman"/>
                <w:sz w:val="24"/>
              </w:rPr>
              <w:t>экология</w:t>
            </w:r>
          </w:p>
        </w:tc>
        <w:tc>
          <w:tcPr>
            <w:tcW w:w="1843" w:type="dxa"/>
          </w:tcPr>
          <w:p w:rsidR="00DC6820" w:rsidRPr="00552D3C" w:rsidRDefault="00DC6820" w:rsidP="00DC6820">
            <w:pPr>
              <w:jc w:val="center"/>
              <w:rPr>
                <w:rFonts w:ascii="Times New Roman" w:hAnsi="Times New Roman"/>
                <w:sz w:val="24"/>
              </w:rPr>
            </w:pPr>
            <w:r w:rsidRPr="00552D3C">
              <w:rPr>
                <w:rFonts w:ascii="Times New Roman" w:hAnsi="Times New Roman"/>
                <w:sz w:val="24"/>
              </w:rPr>
              <w:t>3</w:t>
            </w:r>
          </w:p>
        </w:tc>
        <w:tc>
          <w:tcPr>
            <w:tcW w:w="1843"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1</w:t>
            </w:r>
          </w:p>
        </w:tc>
        <w:tc>
          <w:tcPr>
            <w:tcW w:w="1701"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1</w:t>
            </w:r>
          </w:p>
        </w:tc>
        <w:tc>
          <w:tcPr>
            <w:tcW w:w="1625" w:type="dxa"/>
          </w:tcPr>
          <w:p w:rsidR="00DC6820" w:rsidRPr="00552D3C" w:rsidRDefault="006900A0" w:rsidP="00DC6820">
            <w:pPr>
              <w:jc w:val="center"/>
              <w:rPr>
                <w:rFonts w:ascii="Times New Roman" w:hAnsi="Times New Roman"/>
                <w:sz w:val="24"/>
              </w:rPr>
            </w:pPr>
            <w:r w:rsidRPr="00552D3C">
              <w:rPr>
                <w:rFonts w:ascii="Times New Roman" w:hAnsi="Times New Roman"/>
                <w:sz w:val="24"/>
              </w:rPr>
              <w:t>2</w:t>
            </w:r>
          </w:p>
        </w:tc>
      </w:tr>
    </w:tbl>
    <w:p w:rsidR="00A11E27" w:rsidRPr="00552D3C" w:rsidRDefault="006900A0" w:rsidP="00DC6820">
      <w:pPr>
        <w:spacing w:before="100" w:after="100"/>
        <w:rPr>
          <w:rFonts w:ascii="Times New Roman" w:hAnsi="Times New Roman"/>
          <w:sz w:val="24"/>
        </w:rPr>
      </w:pPr>
      <w:r w:rsidRPr="00552D3C">
        <w:rPr>
          <w:rFonts w:ascii="Times New Roman" w:hAnsi="Times New Roman"/>
          <w:sz w:val="24"/>
        </w:rPr>
        <w:t>В 2023 году</w:t>
      </w:r>
      <w:r w:rsidR="00D74D01" w:rsidRPr="00552D3C">
        <w:rPr>
          <w:rFonts w:ascii="Times New Roman" w:hAnsi="Times New Roman"/>
          <w:sz w:val="24"/>
        </w:rPr>
        <w:t xml:space="preserve"> увеличилось количество ребят, </w:t>
      </w:r>
      <w:r w:rsidRPr="00552D3C">
        <w:rPr>
          <w:rFonts w:ascii="Times New Roman" w:hAnsi="Times New Roman"/>
          <w:sz w:val="24"/>
        </w:rPr>
        <w:t xml:space="preserve">принимающих участие в конкурсах разных уровней </w:t>
      </w:r>
    </w:p>
    <w:p w:rsidR="001416C1" w:rsidRPr="00552D3C" w:rsidRDefault="001416C1">
      <w:pPr>
        <w:jc w:val="center"/>
        <w:rPr>
          <w:rFonts w:ascii="Times New Roman" w:hAnsi="Times New Roman"/>
          <w:b/>
          <w:sz w:val="24"/>
        </w:rPr>
      </w:pPr>
    </w:p>
    <w:p w:rsidR="001416C1" w:rsidRPr="00552D3C" w:rsidRDefault="001416C1">
      <w:pPr>
        <w:jc w:val="center"/>
        <w:rPr>
          <w:rFonts w:ascii="Times New Roman" w:hAnsi="Times New Roman"/>
          <w:b/>
          <w:sz w:val="24"/>
        </w:rPr>
      </w:pPr>
    </w:p>
    <w:p w:rsidR="0032364F" w:rsidRPr="00552D3C" w:rsidRDefault="00F6641D">
      <w:pPr>
        <w:jc w:val="center"/>
        <w:rPr>
          <w:rFonts w:ascii="Times New Roman" w:hAnsi="Times New Roman"/>
          <w:b/>
          <w:sz w:val="24"/>
        </w:rPr>
      </w:pPr>
      <w:r w:rsidRPr="00552D3C">
        <w:rPr>
          <w:rFonts w:ascii="Times New Roman" w:hAnsi="Times New Roman"/>
          <w:b/>
          <w:sz w:val="24"/>
        </w:rPr>
        <w:lastRenderedPageBreak/>
        <w:t>V</w:t>
      </w:r>
      <w:r w:rsidR="005B2C13" w:rsidRPr="00552D3C">
        <w:rPr>
          <w:rFonts w:ascii="Times New Roman" w:hAnsi="Times New Roman"/>
          <w:b/>
          <w:sz w:val="24"/>
          <w:lang w:val="en-US"/>
        </w:rPr>
        <w:t>I</w:t>
      </w:r>
      <w:r w:rsidRPr="00552D3C">
        <w:rPr>
          <w:rFonts w:ascii="Times New Roman" w:hAnsi="Times New Roman"/>
          <w:b/>
          <w:sz w:val="24"/>
        </w:rPr>
        <w:t xml:space="preserve">. </w:t>
      </w:r>
      <w:r w:rsidR="005B2C13" w:rsidRPr="00552D3C">
        <w:rPr>
          <w:rFonts w:ascii="Times New Roman" w:hAnsi="Times New Roman"/>
          <w:b/>
          <w:sz w:val="24"/>
        </w:rPr>
        <w:t>Востребованность выпускников</w:t>
      </w:r>
    </w:p>
    <w:p w:rsidR="00963FA2" w:rsidRPr="00552D3C" w:rsidRDefault="005B2C13" w:rsidP="005B2C13">
      <w:pPr>
        <w:tabs>
          <w:tab w:val="left" w:pos="3000"/>
        </w:tabs>
        <w:jc w:val="both"/>
        <w:rPr>
          <w:rFonts w:ascii="Times New Roman" w:hAnsi="Times New Roman"/>
          <w:color w:val="auto"/>
          <w:sz w:val="24"/>
          <w:szCs w:val="24"/>
        </w:rPr>
      </w:pPr>
      <w:r w:rsidRPr="00552D3C">
        <w:rPr>
          <w:rFonts w:ascii="Times New Roman" w:hAnsi="Times New Roman"/>
          <w:b/>
          <w:i/>
          <w:color w:val="auto"/>
          <w:sz w:val="24"/>
          <w:szCs w:val="24"/>
        </w:rPr>
        <w:t xml:space="preserve">Сравнительный анализ выпускников 11 класса в ВУЗы и </w:t>
      </w:r>
      <w:proofErr w:type="spellStart"/>
      <w:r w:rsidRPr="00552D3C">
        <w:rPr>
          <w:rFonts w:ascii="Times New Roman" w:hAnsi="Times New Roman"/>
          <w:b/>
          <w:i/>
          <w:color w:val="auto"/>
          <w:sz w:val="24"/>
          <w:szCs w:val="24"/>
        </w:rPr>
        <w:t>ССузы</w:t>
      </w:r>
      <w:proofErr w:type="spellEnd"/>
      <w:r w:rsidRPr="00552D3C">
        <w:rPr>
          <w:rFonts w:ascii="Times New Roman" w:hAnsi="Times New Roman"/>
          <w:b/>
          <w:i/>
          <w:color w:val="auto"/>
          <w:sz w:val="24"/>
          <w:szCs w:val="24"/>
        </w:rPr>
        <w:t xml:space="preserve">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868"/>
        <w:gridCol w:w="1755"/>
        <w:gridCol w:w="1756"/>
        <w:gridCol w:w="2690"/>
      </w:tblGrid>
      <w:tr w:rsidR="005B2C13" w:rsidRPr="00552D3C" w:rsidTr="00A078AB">
        <w:tc>
          <w:tcPr>
            <w:tcW w:w="1714" w:type="dxa"/>
          </w:tcPr>
          <w:p w:rsidR="005B2C13" w:rsidRPr="00552D3C" w:rsidRDefault="005B2C13" w:rsidP="00A078AB">
            <w:pPr>
              <w:tabs>
                <w:tab w:val="left" w:pos="3000"/>
              </w:tabs>
              <w:jc w:val="both"/>
              <w:rPr>
                <w:rFonts w:ascii="Times New Roman" w:hAnsi="Times New Roman"/>
                <w:color w:val="auto"/>
                <w:sz w:val="24"/>
                <w:szCs w:val="24"/>
              </w:rPr>
            </w:pPr>
            <w:r w:rsidRPr="00552D3C">
              <w:rPr>
                <w:rFonts w:ascii="Times New Roman" w:hAnsi="Times New Roman"/>
                <w:color w:val="auto"/>
                <w:sz w:val="24"/>
                <w:szCs w:val="24"/>
              </w:rPr>
              <w:t>Год обучения</w:t>
            </w:r>
          </w:p>
        </w:tc>
        <w:tc>
          <w:tcPr>
            <w:tcW w:w="1908" w:type="dxa"/>
          </w:tcPr>
          <w:p w:rsidR="005B2C13" w:rsidRPr="00552D3C" w:rsidRDefault="00963FA2" w:rsidP="00963FA2">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Количест</w:t>
            </w:r>
            <w:r w:rsidR="005B2C13" w:rsidRPr="00552D3C">
              <w:rPr>
                <w:rFonts w:ascii="Times New Roman" w:hAnsi="Times New Roman"/>
                <w:color w:val="auto"/>
                <w:sz w:val="24"/>
                <w:szCs w:val="24"/>
              </w:rPr>
              <w:t xml:space="preserve">во </w:t>
            </w:r>
            <w:r w:rsidRPr="00552D3C">
              <w:rPr>
                <w:rFonts w:ascii="Times New Roman" w:hAnsi="Times New Roman"/>
                <w:color w:val="auto"/>
                <w:sz w:val="24"/>
                <w:szCs w:val="24"/>
              </w:rPr>
              <w:t xml:space="preserve">                           </w:t>
            </w:r>
            <w:r w:rsidR="005B2C13" w:rsidRPr="00552D3C">
              <w:rPr>
                <w:rFonts w:ascii="Times New Roman" w:hAnsi="Times New Roman"/>
                <w:color w:val="auto"/>
                <w:sz w:val="24"/>
                <w:szCs w:val="24"/>
              </w:rPr>
              <w:t>выпускников</w:t>
            </w:r>
          </w:p>
        </w:tc>
        <w:tc>
          <w:tcPr>
            <w:tcW w:w="1787" w:type="dxa"/>
          </w:tcPr>
          <w:p w:rsidR="005B2C13" w:rsidRPr="00552D3C" w:rsidRDefault="005B2C13" w:rsidP="00963FA2">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 xml:space="preserve">Поступило </w:t>
            </w:r>
            <w:r w:rsidR="00963FA2" w:rsidRPr="00552D3C">
              <w:rPr>
                <w:rFonts w:ascii="Times New Roman" w:hAnsi="Times New Roman"/>
                <w:color w:val="auto"/>
                <w:sz w:val="24"/>
                <w:szCs w:val="24"/>
              </w:rPr>
              <w:t xml:space="preserve">                  </w:t>
            </w:r>
            <w:r w:rsidRPr="00552D3C">
              <w:rPr>
                <w:rFonts w:ascii="Times New Roman" w:hAnsi="Times New Roman"/>
                <w:color w:val="auto"/>
                <w:sz w:val="24"/>
                <w:szCs w:val="24"/>
              </w:rPr>
              <w:t>в ВУЗы,</w:t>
            </w:r>
            <w:r w:rsidR="00963FA2" w:rsidRPr="00552D3C">
              <w:rPr>
                <w:rFonts w:ascii="Times New Roman" w:hAnsi="Times New Roman"/>
                <w:color w:val="auto"/>
                <w:sz w:val="24"/>
                <w:szCs w:val="24"/>
              </w:rPr>
              <w:t xml:space="preserve"> </w:t>
            </w:r>
            <w:r w:rsidRPr="00552D3C">
              <w:rPr>
                <w:rFonts w:ascii="Times New Roman" w:hAnsi="Times New Roman"/>
                <w:color w:val="auto"/>
                <w:sz w:val="24"/>
                <w:szCs w:val="24"/>
              </w:rPr>
              <w:t>%</w:t>
            </w:r>
          </w:p>
        </w:tc>
        <w:tc>
          <w:tcPr>
            <w:tcW w:w="1787" w:type="dxa"/>
          </w:tcPr>
          <w:p w:rsidR="005B2C13" w:rsidRPr="00552D3C" w:rsidRDefault="005B2C13" w:rsidP="00963FA2">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 xml:space="preserve">Поступило </w:t>
            </w:r>
            <w:r w:rsidR="00963FA2" w:rsidRPr="00552D3C">
              <w:rPr>
                <w:rFonts w:ascii="Times New Roman" w:hAnsi="Times New Roman"/>
                <w:color w:val="auto"/>
                <w:sz w:val="24"/>
                <w:szCs w:val="24"/>
              </w:rPr>
              <w:t xml:space="preserve">                    </w:t>
            </w:r>
            <w:r w:rsidRPr="00552D3C">
              <w:rPr>
                <w:rFonts w:ascii="Times New Roman" w:hAnsi="Times New Roman"/>
                <w:color w:val="auto"/>
                <w:sz w:val="24"/>
                <w:szCs w:val="24"/>
              </w:rPr>
              <w:t xml:space="preserve">в </w:t>
            </w:r>
            <w:proofErr w:type="spellStart"/>
            <w:r w:rsidRPr="00552D3C">
              <w:rPr>
                <w:rFonts w:ascii="Times New Roman" w:hAnsi="Times New Roman"/>
                <w:color w:val="auto"/>
                <w:sz w:val="24"/>
                <w:szCs w:val="24"/>
              </w:rPr>
              <w:t>Ссузы</w:t>
            </w:r>
            <w:proofErr w:type="spellEnd"/>
            <w:r w:rsidRPr="00552D3C">
              <w:rPr>
                <w:rFonts w:ascii="Times New Roman" w:hAnsi="Times New Roman"/>
                <w:color w:val="auto"/>
                <w:sz w:val="24"/>
                <w:szCs w:val="24"/>
              </w:rPr>
              <w:t>,</w:t>
            </w:r>
            <w:r w:rsidR="00963FA2" w:rsidRPr="00552D3C">
              <w:rPr>
                <w:rFonts w:ascii="Times New Roman" w:hAnsi="Times New Roman"/>
                <w:color w:val="auto"/>
                <w:sz w:val="24"/>
                <w:szCs w:val="24"/>
              </w:rPr>
              <w:t xml:space="preserve"> </w:t>
            </w:r>
            <w:r w:rsidRPr="00552D3C">
              <w:rPr>
                <w:rFonts w:ascii="Times New Roman" w:hAnsi="Times New Roman"/>
                <w:color w:val="auto"/>
                <w:sz w:val="24"/>
                <w:szCs w:val="24"/>
              </w:rPr>
              <w:t>%</w:t>
            </w:r>
          </w:p>
        </w:tc>
        <w:tc>
          <w:tcPr>
            <w:tcW w:w="2760" w:type="dxa"/>
          </w:tcPr>
          <w:p w:rsidR="005B2C13" w:rsidRPr="00552D3C" w:rsidRDefault="005B2C13" w:rsidP="005B2C13">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Иное</w:t>
            </w:r>
          </w:p>
        </w:tc>
      </w:tr>
      <w:tr w:rsidR="005B2C13" w:rsidRPr="00552D3C" w:rsidTr="00A078AB">
        <w:tc>
          <w:tcPr>
            <w:tcW w:w="1714" w:type="dxa"/>
          </w:tcPr>
          <w:p w:rsidR="005B2C13" w:rsidRPr="00552D3C" w:rsidRDefault="005B2C13" w:rsidP="00A078AB">
            <w:pPr>
              <w:tabs>
                <w:tab w:val="left" w:pos="3000"/>
              </w:tabs>
              <w:jc w:val="both"/>
              <w:rPr>
                <w:rFonts w:ascii="Times New Roman" w:hAnsi="Times New Roman"/>
                <w:color w:val="auto"/>
                <w:sz w:val="24"/>
                <w:szCs w:val="24"/>
              </w:rPr>
            </w:pPr>
            <w:r w:rsidRPr="00552D3C">
              <w:rPr>
                <w:rFonts w:ascii="Times New Roman" w:hAnsi="Times New Roman"/>
                <w:color w:val="auto"/>
                <w:sz w:val="24"/>
                <w:szCs w:val="24"/>
              </w:rPr>
              <w:t>2020-2021</w:t>
            </w:r>
          </w:p>
        </w:tc>
        <w:tc>
          <w:tcPr>
            <w:tcW w:w="1908"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10</w:t>
            </w:r>
          </w:p>
        </w:tc>
        <w:tc>
          <w:tcPr>
            <w:tcW w:w="1787"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4/40</w:t>
            </w:r>
          </w:p>
        </w:tc>
        <w:tc>
          <w:tcPr>
            <w:tcW w:w="1787"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5/50</w:t>
            </w:r>
          </w:p>
        </w:tc>
        <w:tc>
          <w:tcPr>
            <w:tcW w:w="2760" w:type="dxa"/>
          </w:tcPr>
          <w:p w:rsidR="005B2C13" w:rsidRPr="00552D3C" w:rsidRDefault="005B2C13" w:rsidP="00963FA2">
            <w:pPr>
              <w:tabs>
                <w:tab w:val="left" w:pos="3000"/>
              </w:tabs>
              <w:rPr>
                <w:rFonts w:ascii="Times New Roman" w:hAnsi="Times New Roman"/>
                <w:color w:val="auto"/>
                <w:sz w:val="24"/>
                <w:szCs w:val="24"/>
              </w:rPr>
            </w:pPr>
            <w:r w:rsidRPr="00552D3C">
              <w:rPr>
                <w:rFonts w:ascii="Times New Roman" w:hAnsi="Times New Roman"/>
                <w:color w:val="auto"/>
                <w:sz w:val="24"/>
                <w:szCs w:val="24"/>
              </w:rPr>
              <w:t>1 чел</w:t>
            </w:r>
            <w:r w:rsidR="00963FA2" w:rsidRPr="00552D3C">
              <w:rPr>
                <w:rFonts w:ascii="Times New Roman" w:hAnsi="Times New Roman"/>
                <w:color w:val="auto"/>
                <w:sz w:val="24"/>
                <w:szCs w:val="24"/>
              </w:rPr>
              <w:t xml:space="preserve">. – </w:t>
            </w:r>
            <w:r w:rsidRPr="00552D3C">
              <w:rPr>
                <w:rFonts w:ascii="Times New Roman" w:hAnsi="Times New Roman"/>
                <w:color w:val="auto"/>
                <w:sz w:val="24"/>
                <w:szCs w:val="24"/>
              </w:rPr>
              <w:t>10%, работа</w:t>
            </w:r>
          </w:p>
        </w:tc>
      </w:tr>
      <w:tr w:rsidR="005B2C13" w:rsidRPr="00552D3C" w:rsidTr="00A078AB">
        <w:tc>
          <w:tcPr>
            <w:tcW w:w="1714" w:type="dxa"/>
          </w:tcPr>
          <w:p w:rsidR="005B2C13" w:rsidRPr="00552D3C" w:rsidRDefault="005B2C13" w:rsidP="00A078AB">
            <w:pPr>
              <w:tabs>
                <w:tab w:val="left" w:pos="3000"/>
              </w:tabs>
              <w:jc w:val="both"/>
              <w:rPr>
                <w:rFonts w:ascii="Times New Roman" w:hAnsi="Times New Roman"/>
                <w:color w:val="auto"/>
                <w:sz w:val="24"/>
                <w:szCs w:val="24"/>
              </w:rPr>
            </w:pPr>
            <w:r w:rsidRPr="00552D3C">
              <w:rPr>
                <w:rFonts w:ascii="Times New Roman" w:hAnsi="Times New Roman"/>
                <w:color w:val="auto"/>
                <w:sz w:val="24"/>
                <w:szCs w:val="24"/>
              </w:rPr>
              <w:t>2021-2022</w:t>
            </w:r>
          </w:p>
        </w:tc>
        <w:tc>
          <w:tcPr>
            <w:tcW w:w="1908"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12</w:t>
            </w:r>
          </w:p>
        </w:tc>
        <w:tc>
          <w:tcPr>
            <w:tcW w:w="1787"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5/25</w:t>
            </w:r>
          </w:p>
        </w:tc>
        <w:tc>
          <w:tcPr>
            <w:tcW w:w="1787"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6/</w:t>
            </w:r>
            <w:r w:rsidR="00963FA2" w:rsidRPr="00552D3C">
              <w:rPr>
                <w:rFonts w:ascii="Times New Roman" w:hAnsi="Times New Roman"/>
                <w:color w:val="auto"/>
                <w:sz w:val="24"/>
                <w:szCs w:val="24"/>
              </w:rPr>
              <w:t>50</w:t>
            </w:r>
          </w:p>
        </w:tc>
        <w:tc>
          <w:tcPr>
            <w:tcW w:w="2760" w:type="dxa"/>
          </w:tcPr>
          <w:p w:rsidR="005B2C13" w:rsidRPr="00552D3C" w:rsidRDefault="005B2C13" w:rsidP="00963FA2">
            <w:pPr>
              <w:tabs>
                <w:tab w:val="left" w:pos="3000"/>
              </w:tabs>
              <w:rPr>
                <w:rFonts w:ascii="Times New Roman" w:hAnsi="Times New Roman"/>
                <w:color w:val="auto"/>
                <w:sz w:val="24"/>
                <w:szCs w:val="24"/>
              </w:rPr>
            </w:pPr>
            <w:r w:rsidRPr="00552D3C">
              <w:rPr>
                <w:rFonts w:ascii="Times New Roman" w:hAnsi="Times New Roman"/>
                <w:color w:val="auto"/>
                <w:sz w:val="24"/>
                <w:szCs w:val="24"/>
              </w:rPr>
              <w:t>1 чел.</w:t>
            </w:r>
            <w:r w:rsidR="00963FA2" w:rsidRPr="00552D3C">
              <w:rPr>
                <w:rFonts w:ascii="Times New Roman" w:hAnsi="Times New Roman"/>
                <w:color w:val="auto"/>
                <w:sz w:val="24"/>
                <w:szCs w:val="24"/>
              </w:rPr>
              <w:t xml:space="preserve"> – 8,3%, </w:t>
            </w:r>
            <w:r w:rsidRPr="00552D3C">
              <w:rPr>
                <w:rFonts w:ascii="Times New Roman" w:hAnsi="Times New Roman"/>
                <w:color w:val="auto"/>
                <w:sz w:val="24"/>
                <w:szCs w:val="24"/>
              </w:rPr>
              <w:t>работа</w:t>
            </w:r>
          </w:p>
        </w:tc>
      </w:tr>
      <w:tr w:rsidR="005B2C13" w:rsidRPr="00552D3C" w:rsidTr="00A078AB">
        <w:tc>
          <w:tcPr>
            <w:tcW w:w="1714" w:type="dxa"/>
          </w:tcPr>
          <w:p w:rsidR="005B2C13" w:rsidRPr="00552D3C" w:rsidRDefault="005B2C13" w:rsidP="00A078AB">
            <w:pPr>
              <w:tabs>
                <w:tab w:val="left" w:pos="3000"/>
              </w:tabs>
              <w:jc w:val="both"/>
              <w:rPr>
                <w:rFonts w:ascii="Times New Roman" w:hAnsi="Times New Roman"/>
                <w:color w:val="auto"/>
                <w:sz w:val="24"/>
                <w:szCs w:val="24"/>
              </w:rPr>
            </w:pPr>
            <w:r w:rsidRPr="00552D3C">
              <w:rPr>
                <w:rFonts w:ascii="Times New Roman" w:hAnsi="Times New Roman"/>
                <w:color w:val="auto"/>
                <w:sz w:val="24"/>
                <w:szCs w:val="24"/>
              </w:rPr>
              <w:t>2022-2023</w:t>
            </w:r>
          </w:p>
        </w:tc>
        <w:tc>
          <w:tcPr>
            <w:tcW w:w="1908"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11</w:t>
            </w:r>
          </w:p>
        </w:tc>
        <w:tc>
          <w:tcPr>
            <w:tcW w:w="1787"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4/37</w:t>
            </w:r>
          </w:p>
        </w:tc>
        <w:tc>
          <w:tcPr>
            <w:tcW w:w="1787" w:type="dxa"/>
          </w:tcPr>
          <w:p w:rsidR="005B2C13" w:rsidRPr="00552D3C" w:rsidRDefault="005B2C13" w:rsidP="00A078AB">
            <w:pPr>
              <w:tabs>
                <w:tab w:val="left" w:pos="3000"/>
              </w:tabs>
              <w:jc w:val="center"/>
              <w:rPr>
                <w:rFonts w:ascii="Times New Roman" w:hAnsi="Times New Roman"/>
                <w:color w:val="auto"/>
                <w:sz w:val="24"/>
                <w:szCs w:val="24"/>
              </w:rPr>
            </w:pPr>
            <w:r w:rsidRPr="00552D3C">
              <w:rPr>
                <w:rFonts w:ascii="Times New Roman" w:hAnsi="Times New Roman"/>
                <w:color w:val="auto"/>
                <w:sz w:val="24"/>
                <w:szCs w:val="24"/>
              </w:rPr>
              <w:t>6/55</w:t>
            </w:r>
          </w:p>
        </w:tc>
        <w:tc>
          <w:tcPr>
            <w:tcW w:w="2760" w:type="dxa"/>
          </w:tcPr>
          <w:p w:rsidR="005B2C13" w:rsidRPr="00552D3C" w:rsidRDefault="00963FA2" w:rsidP="00963FA2">
            <w:pPr>
              <w:tabs>
                <w:tab w:val="left" w:pos="3000"/>
              </w:tabs>
              <w:rPr>
                <w:rFonts w:ascii="Times New Roman" w:hAnsi="Times New Roman"/>
                <w:color w:val="auto"/>
                <w:sz w:val="24"/>
                <w:szCs w:val="24"/>
              </w:rPr>
            </w:pPr>
            <w:r w:rsidRPr="00552D3C">
              <w:rPr>
                <w:rFonts w:ascii="Times New Roman" w:hAnsi="Times New Roman"/>
                <w:color w:val="auto"/>
                <w:sz w:val="24"/>
                <w:szCs w:val="24"/>
              </w:rPr>
              <w:t xml:space="preserve">1 чел. – 9 %, </w:t>
            </w:r>
            <w:r w:rsidR="005B2C13" w:rsidRPr="00552D3C">
              <w:rPr>
                <w:rFonts w:ascii="Times New Roman" w:hAnsi="Times New Roman"/>
                <w:color w:val="auto"/>
                <w:sz w:val="24"/>
                <w:szCs w:val="24"/>
              </w:rPr>
              <w:t>работа</w:t>
            </w:r>
          </w:p>
        </w:tc>
      </w:tr>
    </w:tbl>
    <w:p w:rsidR="0032364F" w:rsidRPr="00552D3C" w:rsidRDefault="00963FA2" w:rsidP="00963FA2">
      <w:pPr>
        <w:tabs>
          <w:tab w:val="left" w:pos="1740"/>
        </w:tabs>
        <w:jc w:val="both"/>
        <w:rPr>
          <w:rFonts w:ascii="Times New Roman" w:hAnsi="Times New Roman"/>
          <w:sz w:val="24"/>
        </w:rPr>
      </w:pPr>
      <w:r w:rsidRPr="00552D3C">
        <w:rPr>
          <w:rFonts w:ascii="Times New Roman" w:hAnsi="Times New Roman"/>
          <w:sz w:val="24"/>
        </w:rPr>
        <w:t xml:space="preserve">Количество выпускников, поступивших в высшие учебные заведения увеличилось по сравнению с аналогичным периодом прошлого года. </w:t>
      </w:r>
      <w:r w:rsidR="005B2C13" w:rsidRPr="00552D3C">
        <w:rPr>
          <w:rFonts w:ascii="Times New Roman" w:hAnsi="Times New Roman"/>
          <w:b/>
          <w:sz w:val="24"/>
        </w:rPr>
        <w:t xml:space="preserve"> </w:t>
      </w:r>
    </w:p>
    <w:p w:rsidR="0032364F" w:rsidRPr="00552D3C" w:rsidRDefault="00F6641D">
      <w:pPr>
        <w:jc w:val="center"/>
        <w:rPr>
          <w:rFonts w:ascii="Times New Roman" w:hAnsi="Times New Roman"/>
          <w:sz w:val="24"/>
        </w:rPr>
      </w:pPr>
      <w:r w:rsidRPr="00552D3C">
        <w:rPr>
          <w:rFonts w:ascii="Times New Roman" w:hAnsi="Times New Roman"/>
          <w:b/>
          <w:sz w:val="24"/>
        </w:rPr>
        <w:t>VI</w:t>
      </w:r>
      <w:r w:rsidR="005B2C13" w:rsidRPr="00552D3C">
        <w:rPr>
          <w:rFonts w:ascii="Times New Roman" w:hAnsi="Times New Roman"/>
          <w:b/>
          <w:sz w:val="24"/>
          <w:lang w:val="en-US"/>
        </w:rPr>
        <w:t>I</w:t>
      </w:r>
      <w:r w:rsidRPr="00552D3C">
        <w:rPr>
          <w:rFonts w:ascii="Times New Roman" w:hAnsi="Times New Roman"/>
          <w:b/>
          <w:sz w:val="24"/>
        </w:rPr>
        <w:t xml:space="preserve">. </w:t>
      </w:r>
      <w:r w:rsidR="001416C1" w:rsidRPr="00552D3C">
        <w:rPr>
          <w:rFonts w:ascii="Times New Roman" w:hAnsi="Times New Roman"/>
          <w:b/>
          <w:sz w:val="24"/>
        </w:rPr>
        <w:t>Функционирование внутренней системы оценки качества образования</w:t>
      </w:r>
    </w:p>
    <w:p w:rsidR="0032364F" w:rsidRPr="00552D3C" w:rsidRDefault="00F6641D">
      <w:pPr>
        <w:rPr>
          <w:rFonts w:ascii="Times New Roman" w:hAnsi="Times New Roman"/>
          <w:sz w:val="24"/>
        </w:rPr>
      </w:pPr>
      <w:r w:rsidRPr="00552D3C">
        <w:rPr>
          <w:rFonts w:ascii="Times New Roman" w:hAnsi="Times New Roman"/>
          <w:sz w:val="24"/>
        </w:rPr>
        <w:t>Внутренняя система оценки качества образования Школы ориентирована на решение следующих задач:</w:t>
      </w:r>
    </w:p>
    <w:p w:rsidR="0032364F" w:rsidRPr="00552D3C" w:rsidRDefault="003D4AAC" w:rsidP="003D4AAC">
      <w:pPr>
        <w:tabs>
          <w:tab w:val="left" w:pos="720"/>
        </w:tabs>
        <w:ind w:right="180"/>
        <w:contextualSpacing/>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32364F" w:rsidRPr="00552D3C" w:rsidRDefault="003D4AAC" w:rsidP="003D4AAC">
      <w:pPr>
        <w:tabs>
          <w:tab w:val="left" w:pos="720"/>
        </w:tabs>
        <w:ind w:right="180"/>
        <w:rPr>
          <w:rFonts w:ascii="Times New Roman" w:hAnsi="Times New Roman"/>
          <w:sz w:val="24"/>
        </w:rPr>
      </w:pPr>
      <w:r w:rsidRPr="00552D3C">
        <w:rPr>
          <w:rFonts w:ascii="Times New Roman" w:hAnsi="Times New Roman"/>
          <w:sz w:val="24"/>
        </w:rPr>
        <w:t xml:space="preserve">- </w:t>
      </w:r>
      <w:r w:rsidR="00F6641D" w:rsidRPr="00552D3C">
        <w:rPr>
          <w:rFonts w:ascii="Times New Roman" w:hAnsi="Times New Roman"/>
          <w:sz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32364F" w:rsidRPr="00552D3C" w:rsidRDefault="00F6641D" w:rsidP="00A77EB0">
      <w:pPr>
        <w:rPr>
          <w:rFonts w:ascii="Times New Roman" w:hAnsi="Times New Roman"/>
          <w:sz w:val="24"/>
        </w:rPr>
      </w:pPr>
      <w:r w:rsidRPr="00552D3C">
        <w:rPr>
          <w:rFonts w:ascii="Times New Roman" w:hAnsi="Times New Roman"/>
          <w:sz w:val="24"/>
        </w:rPr>
        <w:t>Основными направлениями и целями оценочной деятельности в МБОУ «Школа № 1</w:t>
      </w:r>
      <w:r w:rsidR="003D4AAC" w:rsidRPr="00552D3C">
        <w:rPr>
          <w:rFonts w:ascii="Times New Roman" w:hAnsi="Times New Roman"/>
          <w:sz w:val="24"/>
        </w:rPr>
        <w:t>0 п. Волочаевка</w:t>
      </w:r>
      <w:r w:rsidRPr="00552D3C">
        <w:rPr>
          <w:rFonts w:ascii="Times New Roman" w:hAnsi="Times New Roman"/>
          <w:sz w:val="24"/>
        </w:rPr>
        <w:t>» являются:</w:t>
      </w:r>
      <w:r w:rsidR="003D4AAC" w:rsidRPr="00552D3C">
        <w:rPr>
          <w:rFonts w:ascii="Times New Roman" w:hAnsi="Times New Roman"/>
          <w:sz w:val="24"/>
        </w:rPr>
        <w:t xml:space="preserve">                                                                                                                                               - </w:t>
      </w:r>
      <w:r w:rsidRPr="00552D3C">
        <w:rPr>
          <w:rFonts w:ascii="Times New Roman" w:hAnsi="Times New Roman"/>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r w:rsidR="00A77EB0" w:rsidRPr="00552D3C">
        <w:rPr>
          <w:rFonts w:ascii="Times New Roman" w:hAnsi="Times New Roman"/>
          <w:sz w:val="24"/>
        </w:rPr>
        <w:t xml:space="preserve">                                                                                                                                                           - </w:t>
      </w:r>
      <w:r w:rsidRPr="00552D3C">
        <w:rPr>
          <w:rFonts w:ascii="Times New Roman" w:hAnsi="Times New Roman"/>
          <w:sz w:val="24"/>
        </w:rPr>
        <w:t>оценка результатов деятельности педагогических кадров как основа аттестационных процедур;</w:t>
      </w:r>
      <w:r w:rsidR="00A77EB0" w:rsidRPr="00552D3C">
        <w:rPr>
          <w:rFonts w:ascii="Times New Roman" w:hAnsi="Times New Roman"/>
          <w:sz w:val="24"/>
        </w:rPr>
        <w:t xml:space="preserve">                                                                                                                                                                                 - </w:t>
      </w:r>
      <w:r w:rsidRPr="00552D3C">
        <w:rPr>
          <w:rFonts w:ascii="Times New Roman" w:hAnsi="Times New Roman"/>
          <w:sz w:val="24"/>
        </w:rPr>
        <w:t xml:space="preserve">оценка результатов деятельности образовательной организации как основа </w:t>
      </w:r>
      <w:proofErr w:type="spellStart"/>
      <w:r w:rsidRPr="00552D3C">
        <w:rPr>
          <w:rFonts w:ascii="Times New Roman" w:hAnsi="Times New Roman"/>
          <w:sz w:val="24"/>
        </w:rPr>
        <w:t>аккредитационных</w:t>
      </w:r>
      <w:proofErr w:type="spellEnd"/>
      <w:r w:rsidRPr="00552D3C">
        <w:rPr>
          <w:rFonts w:ascii="Times New Roman" w:hAnsi="Times New Roman"/>
          <w:sz w:val="24"/>
        </w:rPr>
        <w:t xml:space="preserve"> процедур.</w:t>
      </w:r>
    </w:p>
    <w:p w:rsidR="0032364F" w:rsidRPr="00552D3C" w:rsidRDefault="00F6641D" w:rsidP="00A77EB0">
      <w:pPr>
        <w:rPr>
          <w:rFonts w:ascii="Times New Roman" w:hAnsi="Times New Roman"/>
          <w:sz w:val="24"/>
        </w:rPr>
      </w:pPr>
      <w:r w:rsidRPr="00552D3C">
        <w:rPr>
          <w:rFonts w:ascii="Times New Roman" w:hAnsi="Times New Roman"/>
          <w:sz w:val="24"/>
        </w:rPr>
        <w:t>Объектами процедуры оценки качества образовательных результатов обучающихся являются:</w:t>
      </w:r>
      <w:r w:rsidR="00A77EB0" w:rsidRPr="00552D3C">
        <w:rPr>
          <w:rFonts w:ascii="Times New Roman" w:hAnsi="Times New Roman"/>
          <w:sz w:val="24"/>
        </w:rPr>
        <w:t xml:space="preserve">             - </w:t>
      </w:r>
      <w:r w:rsidRPr="00552D3C">
        <w:rPr>
          <w:rFonts w:ascii="Times New Roman" w:hAnsi="Times New Roman"/>
          <w:sz w:val="24"/>
        </w:rPr>
        <w:t>личностные результаты;</w:t>
      </w:r>
      <w:r w:rsidR="00A77EB0" w:rsidRPr="00552D3C">
        <w:rPr>
          <w:rFonts w:ascii="Times New Roman" w:hAnsi="Times New Roman"/>
          <w:sz w:val="24"/>
        </w:rPr>
        <w:t xml:space="preserve">                                                                                                                                         - </w:t>
      </w:r>
      <w:proofErr w:type="spellStart"/>
      <w:r w:rsidRPr="00552D3C">
        <w:rPr>
          <w:rFonts w:ascii="Times New Roman" w:hAnsi="Times New Roman"/>
          <w:sz w:val="24"/>
        </w:rPr>
        <w:t>метапредметные</w:t>
      </w:r>
      <w:proofErr w:type="spellEnd"/>
      <w:r w:rsidRPr="00552D3C">
        <w:rPr>
          <w:rFonts w:ascii="Times New Roman" w:hAnsi="Times New Roman"/>
          <w:sz w:val="24"/>
        </w:rPr>
        <w:t xml:space="preserve"> результаты;</w:t>
      </w:r>
      <w:r w:rsidR="00A77EB0" w:rsidRPr="00552D3C">
        <w:rPr>
          <w:rFonts w:ascii="Times New Roman" w:hAnsi="Times New Roman"/>
          <w:sz w:val="24"/>
        </w:rPr>
        <w:t xml:space="preserve">                                                                                                                                    - </w:t>
      </w:r>
      <w:r w:rsidRPr="00552D3C">
        <w:rPr>
          <w:rFonts w:ascii="Times New Roman" w:hAnsi="Times New Roman"/>
          <w:sz w:val="24"/>
        </w:rPr>
        <w:t>предметные результаты;</w:t>
      </w:r>
      <w:r w:rsidR="00A77EB0" w:rsidRPr="00552D3C">
        <w:rPr>
          <w:rFonts w:ascii="Times New Roman" w:hAnsi="Times New Roman"/>
          <w:sz w:val="24"/>
        </w:rPr>
        <w:t xml:space="preserve">                                                                                                                                                                - </w:t>
      </w:r>
      <w:r w:rsidRPr="00552D3C">
        <w:rPr>
          <w:rFonts w:ascii="Times New Roman" w:hAnsi="Times New Roman"/>
          <w:sz w:val="24"/>
        </w:rPr>
        <w:t>участие и результативность в школьных, областных и других предметных олимпиадах, конкурсах, соревнованиях;</w:t>
      </w:r>
      <w:r w:rsidR="00A77EB0" w:rsidRPr="00552D3C">
        <w:rPr>
          <w:rFonts w:ascii="Times New Roman" w:hAnsi="Times New Roman"/>
          <w:sz w:val="24"/>
        </w:rPr>
        <w:t xml:space="preserve">                                                                                                                                                                 - </w:t>
      </w:r>
      <w:r w:rsidRPr="00552D3C">
        <w:rPr>
          <w:rFonts w:ascii="Times New Roman" w:hAnsi="Times New Roman"/>
          <w:sz w:val="24"/>
        </w:rPr>
        <w:t>анализ результатов дальнейшего трудоустройства выпускников.</w:t>
      </w:r>
    </w:p>
    <w:p w:rsidR="0032364F" w:rsidRPr="00552D3C" w:rsidRDefault="00F6641D" w:rsidP="00A77EB0">
      <w:pPr>
        <w:rPr>
          <w:rFonts w:ascii="Times New Roman" w:hAnsi="Times New Roman"/>
          <w:sz w:val="24"/>
        </w:rPr>
      </w:pPr>
      <w:r w:rsidRPr="00552D3C">
        <w:rPr>
          <w:rFonts w:ascii="Times New Roman" w:hAnsi="Times New Roman"/>
          <w:sz w:val="24"/>
        </w:rPr>
        <w:t>Основными процедурами оценки образовательных достижений обучающихся являютс</w:t>
      </w:r>
      <w:r w:rsidR="00A77EB0" w:rsidRPr="00552D3C">
        <w:rPr>
          <w:rFonts w:ascii="Times New Roman" w:hAnsi="Times New Roman"/>
          <w:sz w:val="24"/>
        </w:rPr>
        <w:t xml:space="preserve">я: </w:t>
      </w:r>
      <w:r w:rsidRPr="00552D3C">
        <w:rPr>
          <w:rFonts w:ascii="Times New Roman" w:hAnsi="Times New Roman"/>
          <w:sz w:val="24"/>
        </w:rPr>
        <w:t>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r w:rsidR="00A77EB0" w:rsidRPr="00552D3C">
        <w:rPr>
          <w:rFonts w:ascii="Times New Roman" w:hAnsi="Times New Roman"/>
          <w:sz w:val="24"/>
        </w:rPr>
        <w:t xml:space="preserve">                                   </w:t>
      </w:r>
      <w:r w:rsidRPr="00552D3C">
        <w:rPr>
          <w:rFonts w:ascii="Times New Roman" w:hAnsi="Times New Roman"/>
          <w:sz w:val="24"/>
        </w:rPr>
        <w:t>Содержание процедуры оценки качества условий образовательной деятельности включает в себя:</w:t>
      </w:r>
      <w:r w:rsidR="00A77EB0" w:rsidRPr="00552D3C">
        <w:rPr>
          <w:rFonts w:ascii="Times New Roman" w:hAnsi="Times New Roman"/>
          <w:sz w:val="24"/>
        </w:rPr>
        <w:t xml:space="preserve">                                                                                                                                                                                      - </w:t>
      </w:r>
      <w:r w:rsidRPr="00552D3C">
        <w:rPr>
          <w:rFonts w:ascii="Times New Roman" w:hAnsi="Times New Roman"/>
          <w:sz w:val="24"/>
        </w:rPr>
        <w:t>исследование удовлетворенности родителей (законных представителей) качеством образовательного процесса и качеством условий;</w:t>
      </w:r>
      <w:r w:rsidR="00A77EB0" w:rsidRPr="00552D3C">
        <w:rPr>
          <w:rFonts w:ascii="Times New Roman" w:hAnsi="Times New Roman"/>
          <w:sz w:val="24"/>
        </w:rPr>
        <w:t xml:space="preserve">                                                                                                  </w:t>
      </w:r>
      <w:r w:rsidR="00A77EB0" w:rsidRPr="00552D3C">
        <w:rPr>
          <w:rFonts w:ascii="Times New Roman" w:hAnsi="Times New Roman"/>
          <w:sz w:val="24"/>
        </w:rPr>
        <w:lastRenderedPageBreak/>
        <w:t xml:space="preserve">- </w:t>
      </w:r>
      <w:r w:rsidRPr="00552D3C">
        <w:rPr>
          <w:rFonts w:ascii="Times New Roman" w:hAnsi="Times New Roman"/>
          <w:sz w:val="24"/>
        </w:rPr>
        <w:t>программно-информационное обеспечение, наличие школьного сайта, регулярное пополнение и эффективность его использования в учебном процессе;</w:t>
      </w:r>
      <w:r w:rsidR="00A77EB0" w:rsidRPr="00552D3C">
        <w:rPr>
          <w:rFonts w:ascii="Times New Roman" w:hAnsi="Times New Roman"/>
          <w:sz w:val="24"/>
        </w:rPr>
        <w:t xml:space="preserve">                                                                                - </w:t>
      </w:r>
      <w:r w:rsidRPr="00552D3C">
        <w:rPr>
          <w:rFonts w:ascii="Times New Roman" w:hAnsi="Times New Roman"/>
          <w:sz w:val="24"/>
        </w:rPr>
        <w:t>оснащенность учебных кабинетов современным оборудованием, средствами обучения и мебелью;</w:t>
      </w:r>
      <w:r w:rsidR="00A77EB0" w:rsidRPr="00552D3C">
        <w:rPr>
          <w:rFonts w:ascii="Times New Roman" w:hAnsi="Times New Roman"/>
          <w:sz w:val="24"/>
        </w:rPr>
        <w:t xml:space="preserve">                                                                                                                                                                                      - </w:t>
      </w:r>
      <w:r w:rsidRPr="00552D3C">
        <w:rPr>
          <w:rFonts w:ascii="Times New Roman" w:hAnsi="Times New Roman"/>
          <w:sz w:val="24"/>
        </w:rPr>
        <w:t>обеспеченность методической и учебной литературой;</w:t>
      </w:r>
      <w:r w:rsidR="00A77EB0" w:rsidRPr="00552D3C">
        <w:rPr>
          <w:rFonts w:ascii="Times New Roman" w:hAnsi="Times New Roman"/>
          <w:sz w:val="24"/>
        </w:rPr>
        <w:t xml:space="preserve">                                                                                            - </w:t>
      </w:r>
      <w:r w:rsidRPr="00552D3C">
        <w:rPr>
          <w:rFonts w:ascii="Times New Roman" w:hAnsi="Times New Roman"/>
          <w:sz w:val="24"/>
        </w:rPr>
        <w:t>оценку количества обучающихся на всех уровнях образования и сохранения контингента обучающихся;</w:t>
      </w:r>
      <w:r w:rsidR="00A77EB0" w:rsidRPr="00552D3C">
        <w:rPr>
          <w:rFonts w:ascii="Times New Roman" w:hAnsi="Times New Roman"/>
          <w:sz w:val="24"/>
        </w:rPr>
        <w:t xml:space="preserve">                                                                                                                                                                   - </w:t>
      </w:r>
      <w:r w:rsidRPr="00552D3C">
        <w:rPr>
          <w:rFonts w:ascii="Times New Roman" w:hAnsi="Times New Roman"/>
          <w:sz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32364F" w:rsidRPr="00552D3C" w:rsidRDefault="00F6641D">
      <w:pPr>
        <w:rPr>
          <w:rFonts w:ascii="Times New Roman" w:hAnsi="Times New Roman"/>
          <w:sz w:val="24"/>
        </w:rPr>
      </w:pPr>
      <w:r w:rsidRPr="00552D3C">
        <w:rPr>
          <w:rFonts w:ascii="Times New Roman" w:hAnsi="Times New Roman"/>
          <w:sz w:val="24"/>
        </w:rPr>
        <w:t>Основными методами оценки качества условий образовательной д</w:t>
      </w:r>
      <w:r w:rsidR="00A77EB0" w:rsidRPr="00552D3C">
        <w:rPr>
          <w:rFonts w:ascii="Times New Roman" w:hAnsi="Times New Roman"/>
          <w:sz w:val="24"/>
        </w:rPr>
        <w:t xml:space="preserve">еятельности являются </w:t>
      </w:r>
      <w:r w:rsidRPr="00552D3C">
        <w:rPr>
          <w:rFonts w:ascii="Times New Roman" w:hAnsi="Times New Roman"/>
          <w:sz w:val="24"/>
        </w:rPr>
        <w:t xml:space="preserve"> мониторинг, анализ и анкетирование.</w:t>
      </w:r>
    </w:p>
    <w:p w:rsidR="0032364F" w:rsidRPr="00552D3C" w:rsidRDefault="00F6641D" w:rsidP="00A77EB0">
      <w:pPr>
        <w:jc w:val="center"/>
        <w:rPr>
          <w:rFonts w:ascii="Times New Roman" w:hAnsi="Times New Roman"/>
          <w:sz w:val="24"/>
        </w:rPr>
      </w:pPr>
      <w:r w:rsidRPr="00552D3C">
        <w:rPr>
          <w:rFonts w:ascii="Times New Roman" w:hAnsi="Times New Roman"/>
          <w:sz w:val="24"/>
        </w:rPr>
        <w:t xml:space="preserve">Исследование удовлетворенности родителей (законных представителей) </w:t>
      </w:r>
      <w:r w:rsidR="00A77EB0" w:rsidRPr="00552D3C">
        <w:rPr>
          <w:rFonts w:ascii="Times New Roman" w:hAnsi="Times New Roman"/>
          <w:sz w:val="24"/>
        </w:rPr>
        <w:t xml:space="preserve">                                              </w:t>
      </w:r>
      <w:r w:rsidRPr="00552D3C">
        <w:rPr>
          <w:rFonts w:ascii="Times New Roman" w:hAnsi="Times New Roman"/>
          <w:sz w:val="24"/>
        </w:rPr>
        <w:t>качеством образовательного процесса и качеством условий</w:t>
      </w:r>
      <w:r w:rsidR="00A77EB0" w:rsidRPr="00552D3C">
        <w:rPr>
          <w:rFonts w:ascii="Times New Roman" w:hAnsi="Times New Roman"/>
          <w:sz w:val="24"/>
        </w:rPr>
        <w:t>.</w:t>
      </w:r>
    </w:p>
    <w:p w:rsidR="0032364F" w:rsidRPr="00552D3C" w:rsidRDefault="00F6641D">
      <w:pPr>
        <w:rPr>
          <w:rFonts w:ascii="Times New Roman" w:hAnsi="Times New Roman"/>
          <w:sz w:val="24"/>
        </w:rPr>
      </w:pPr>
      <w:r w:rsidRPr="00552D3C">
        <w:rPr>
          <w:rFonts w:ascii="Times New Roman" w:hAnsi="Times New Roman"/>
          <w:sz w:val="24"/>
        </w:rPr>
        <w:t>С целью определения степени удовлетворенности родителей (законных представителей) обучающихся качеством</w:t>
      </w:r>
      <w:r w:rsidR="00A77EB0" w:rsidRPr="00552D3C">
        <w:rPr>
          <w:rFonts w:ascii="Times New Roman" w:hAnsi="Times New Roman"/>
          <w:sz w:val="24"/>
        </w:rPr>
        <w:t xml:space="preserve"> образования, выявления проблем </w:t>
      </w:r>
      <w:r w:rsidRPr="00552D3C">
        <w:rPr>
          <w:rFonts w:ascii="Times New Roman" w:hAnsi="Times New Roman"/>
          <w:sz w:val="24"/>
        </w:rPr>
        <w:t>был организован онлайн-опр</w:t>
      </w:r>
      <w:r w:rsidR="00A77EB0" w:rsidRPr="00552D3C">
        <w:rPr>
          <w:rFonts w:ascii="Times New Roman" w:hAnsi="Times New Roman"/>
          <w:sz w:val="24"/>
        </w:rPr>
        <w:t>ос, в котором принял участие 103</w:t>
      </w:r>
      <w:r w:rsidRPr="00552D3C">
        <w:rPr>
          <w:rFonts w:ascii="Times New Roman" w:hAnsi="Times New Roman"/>
          <w:sz w:val="24"/>
        </w:rPr>
        <w:t xml:space="preserve"> респондент</w:t>
      </w:r>
      <w:r w:rsidR="00A77EB0" w:rsidRPr="00552D3C">
        <w:rPr>
          <w:rFonts w:ascii="Times New Roman" w:hAnsi="Times New Roman"/>
          <w:sz w:val="24"/>
        </w:rPr>
        <w:t xml:space="preserve">а (49 </w:t>
      </w:r>
      <w:r w:rsidRPr="00552D3C">
        <w:rPr>
          <w:rFonts w:ascii="Times New Roman" w:hAnsi="Times New Roman"/>
          <w:sz w:val="24"/>
        </w:rPr>
        <w:t>% от общего числа родителей 1–11-х классов).</w:t>
      </w:r>
      <w:r w:rsidR="00A77EB0" w:rsidRPr="00552D3C">
        <w:rPr>
          <w:rFonts w:ascii="Times New Roman" w:hAnsi="Times New Roman"/>
          <w:sz w:val="24"/>
        </w:rPr>
        <w:t xml:space="preserve">                              </w:t>
      </w:r>
      <w:r w:rsidRPr="00552D3C">
        <w:rPr>
          <w:rFonts w:ascii="Times New Roman" w:hAnsi="Times New Roman"/>
          <w:sz w:val="24"/>
        </w:rPr>
        <w:t xml:space="preserve">Метод исследования: анкетный опрос. </w:t>
      </w:r>
      <w:r w:rsidR="00A77EB0" w:rsidRPr="00552D3C">
        <w:rPr>
          <w:rFonts w:ascii="Times New Roman" w:hAnsi="Times New Roman"/>
          <w:sz w:val="24"/>
        </w:rPr>
        <w:t xml:space="preserve">                                                                                                                          </w:t>
      </w:r>
      <w:r w:rsidRPr="00552D3C">
        <w:rPr>
          <w:rFonts w:ascii="Times New Roman" w:hAnsi="Times New Roman"/>
          <w:sz w:val="24"/>
        </w:rPr>
        <w:t>Сроки проведения анкетирования: сентябрь 2023 года.</w:t>
      </w:r>
    </w:p>
    <w:p w:rsidR="0032364F" w:rsidRPr="00552D3C" w:rsidRDefault="00F6641D">
      <w:pPr>
        <w:rPr>
          <w:rFonts w:ascii="Times New Roman" w:hAnsi="Times New Roman"/>
          <w:sz w:val="24"/>
        </w:rPr>
      </w:pPr>
      <w:r w:rsidRPr="00552D3C">
        <w:rPr>
          <w:rFonts w:ascii="Times New Roman" w:hAnsi="Times New Roman"/>
          <w:sz w:val="24"/>
        </w:rPr>
        <w:t>Результаты</w:t>
      </w:r>
      <w:r w:rsidR="00A77EB0" w:rsidRPr="00552D3C">
        <w:rPr>
          <w:rFonts w:ascii="Times New Roman" w:hAnsi="Times New Roman"/>
          <w:sz w:val="24"/>
        </w:rPr>
        <w:t xml:space="preserve"> исследования представлены ниже (удовлетворены качеством, в %)</w:t>
      </w:r>
    </w:p>
    <w:p w:rsidR="0032364F" w:rsidRPr="00552D3C" w:rsidRDefault="00F6641D" w:rsidP="00BC410F">
      <w:pPr>
        <w:numPr>
          <w:ilvl w:val="0"/>
          <w:numId w:val="5"/>
        </w:numPr>
        <w:ind w:left="780" w:right="180" w:firstLine="0"/>
        <w:contextualSpacing/>
        <w:rPr>
          <w:rFonts w:ascii="Times New Roman" w:hAnsi="Times New Roman"/>
          <w:sz w:val="24"/>
        </w:rPr>
      </w:pPr>
      <w:r w:rsidRPr="00552D3C">
        <w:rPr>
          <w:rFonts w:ascii="Times New Roman" w:hAnsi="Times New Roman"/>
          <w:sz w:val="24"/>
        </w:rPr>
        <w:t>Качество образовательн</w:t>
      </w:r>
      <w:r w:rsidR="00A77EB0" w:rsidRPr="00552D3C">
        <w:rPr>
          <w:rFonts w:ascii="Times New Roman" w:hAnsi="Times New Roman"/>
          <w:sz w:val="24"/>
        </w:rPr>
        <w:t>ого процесса – 87 %</w:t>
      </w:r>
    </w:p>
    <w:p w:rsidR="0032364F" w:rsidRPr="00552D3C" w:rsidRDefault="00F6641D" w:rsidP="00BC410F">
      <w:pPr>
        <w:numPr>
          <w:ilvl w:val="0"/>
          <w:numId w:val="5"/>
        </w:numPr>
        <w:ind w:left="780" w:right="180" w:firstLine="0"/>
        <w:contextualSpacing/>
        <w:rPr>
          <w:rFonts w:ascii="Times New Roman" w:hAnsi="Times New Roman"/>
          <w:sz w:val="24"/>
        </w:rPr>
      </w:pPr>
      <w:r w:rsidRPr="00552D3C">
        <w:rPr>
          <w:rFonts w:ascii="Times New Roman" w:hAnsi="Times New Roman"/>
          <w:sz w:val="24"/>
        </w:rPr>
        <w:t>Услови</w:t>
      </w:r>
      <w:r w:rsidR="00A77EB0" w:rsidRPr="00552D3C">
        <w:rPr>
          <w:rFonts w:ascii="Times New Roman" w:hAnsi="Times New Roman"/>
          <w:sz w:val="24"/>
        </w:rPr>
        <w:t>я и оснащенность ОО – 78 %</w:t>
      </w:r>
    </w:p>
    <w:p w:rsidR="0032364F" w:rsidRPr="00552D3C" w:rsidRDefault="00F6641D" w:rsidP="00BC410F">
      <w:pPr>
        <w:numPr>
          <w:ilvl w:val="0"/>
          <w:numId w:val="5"/>
        </w:numPr>
        <w:ind w:left="780" w:right="180" w:firstLine="0"/>
        <w:contextualSpacing/>
        <w:rPr>
          <w:rFonts w:ascii="Times New Roman" w:hAnsi="Times New Roman"/>
          <w:sz w:val="24"/>
        </w:rPr>
      </w:pPr>
      <w:r w:rsidRPr="00552D3C">
        <w:rPr>
          <w:rFonts w:ascii="Times New Roman" w:hAnsi="Times New Roman"/>
          <w:sz w:val="24"/>
        </w:rPr>
        <w:t xml:space="preserve">Психологический </w:t>
      </w:r>
      <w:r w:rsidR="00A77EB0" w:rsidRPr="00552D3C">
        <w:rPr>
          <w:rFonts w:ascii="Times New Roman" w:hAnsi="Times New Roman"/>
          <w:sz w:val="24"/>
        </w:rPr>
        <w:t>комфорт в ОО – 95 %</w:t>
      </w:r>
    </w:p>
    <w:p w:rsidR="00BA4E20" w:rsidRPr="00552D3C" w:rsidRDefault="00F6641D" w:rsidP="00BC410F">
      <w:pPr>
        <w:numPr>
          <w:ilvl w:val="0"/>
          <w:numId w:val="5"/>
        </w:numPr>
        <w:ind w:left="780" w:right="180" w:firstLine="0"/>
        <w:rPr>
          <w:rFonts w:ascii="Times New Roman" w:hAnsi="Times New Roman"/>
          <w:sz w:val="24"/>
        </w:rPr>
      </w:pPr>
      <w:r w:rsidRPr="00552D3C">
        <w:rPr>
          <w:rFonts w:ascii="Times New Roman" w:hAnsi="Times New Roman"/>
          <w:sz w:val="24"/>
        </w:rPr>
        <w:t>Деятельность ад</w:t>
      </w:r>
      <w:r w:rsidR="00A77EB0" w:rsidRPr="00552D3C">
        <w:rPr>
          <w:rFonts w:ascii="Times New Roman" w:hAnsi="Times New Roman"/>
          <w:sz w:val="24"/>
        </w:rPr>
        <w:t>министрации – 93 %.</w:t>
      </w:r>
      <w:r w:rsidR="00BA4E20" w:rsidRPr="00552D3C">
        <w:rPr>
          <w:rFonts w:ascii="Times New Roman" w:hAnsi="Times New Roman"/>
          <w:sz w:val="24"/>
        </w:rPr>
        <w:t xml:space="preserve">         </w:t>
      </w:r>
    </w:p>
    <w:p w:rsidR="0032364F" w:rsidRPr="00552D3C" w:rsidRDefault="00BA4E20" w:rsidP="00BA4E20">
      <w:pPr>
        <w:jc w:val="center"/>
        <w:rPr>
          <w:rFonts w:ascii="Times New Roman" w:hAnsi="Times New Roman"/>
          <w:sz w:val="24"/>
          <w:szCs w:val="24"/>
        </w:rPr>
      </w:pPr>
      <w:r w:rsidRPr="00552D3C">
        <w:rPr>
          <w:rFonts w:ascii="Times New Roman" w:hAnsi="Times New Roman"/>
          <w:b/>
          <w:sz w:val="24"/>
          <w:szCs w:val="24"/>
        </w:rPr>
        <w:t>Внутришкольный контроль</w:t>
      </w:r>
      <w:r w:rsidRPr="00552D3C">
        <w:rPr>
          <w:rFonts w:ascii="Times New Roman" w:hAnsi="Times New Roman"/>
          <w:sz w:val="24"/>
          <w:szCs w:val="24"/>
        </w:rPr>
        <w:t>.</w:t>
      </w:r>
    </w:p>
    <w:p w:rsidR="003D4AAC" w:rsidRPr="00552D3C" w:rsidRDefault="003D4AAC" w:rsidP="00BA4E20">
      <w:pPr>
        <w:tabs>
          <w:tab w:val="left" w:pos="3000"/>
        </w:tabs>
        <w:rPr>
          <w:rFonts w:ascii="Times New Roman" w:hAnsi="Times New Roman"/>
          <w:sz w:val="24"/>
          <w:szCs w:val="24"/>
        </w:rPr>
      </w:pPr>
      <w:r w:rsidRPr="00552D3C">
        <w:rPr>
          <w:rFonts w:ascii="Times New Roman" w:hAnsi="Times New Roman"/>
          <w:sz w:val="24"/>
          <w:szCs w:val="24"/>
        </w:rPr>
        <w:t>Основными элементами контроля в этом году явились:</w:t>
      </w:r>
      <w:r w:rsidR="00BA4E20" w:rsidRPr="00552D3C">
        <w:rPr>
          <w:rFonts w:ascii="Times New Roman" w:hAnsi="Times New Roman"/>
          <w:sz w:val="24"/>
          <w:szCs w:val="24"/>
        </w:rPr>
        <w:t xml:space="preserve">                                                                                                                                      </w:t>
      </w:r>
      <w:r w:rsidRPr="00552D3C">
        <w:rPr>
          <w:rFonts w:ascii="Times New Roman" w:hAnsi="Times New Roman"/>
          <w:sz w:val="24"/>
          <w:szCs w:val="24"/>
        </w:rPr>
        <w:t xml:space="preserve"> - формирование  предметных и </w:t>
      </w:r>
      <w:proofErr w:type="spellStart"/>
      <w:r w:rsidRPr="00552D3C">
        <w:rPr>
          <w:rFonts w:ascii="Times New Roman" w:hAnsi="Times New Roman"/>
          <w:sz w:val="24"/>
          <w:szCs w:val="24"/>
        </w:rPr>
        <w:t>метапредметных</w:t>
      </w:r>
      <w:proofErr w:type="spellEnd"/>
      <w:r w:rsidRPr="00552D3C">
        <w:rPr>
          <w:rFonts w:ascii="Times New Roman" w:hAnsi="Times New Roman"/>
          <w:sz w:val="24"/>
          <w:szCs w:val="24"/>
        </w:rPr>
        <w:t xml:space="preserve"> результатов  в рамках обучения по ФГОС второго поколения ;</w:t>
      </w:r>
      <w:r w:rsidR="00BA4E20" w:rsidRPr="00552D3C">
        <w:rPr>
          <w:rFonts w:ascii="Times New Roman" w:hAnsi="Times New Roman"/>
          <w:sz w:val="24"/>
          <w:szCs w:val="24"/>
        </w:rPr>
        <w:t xml:space="preserve">                                                                                                                                                                             </w:t>
      </w:r>
      <w:r w:rsidRPr="00552D3C">
        <w:rPr>
          <w:rFonts w:ascii="Times New Roman" w:hAnsi="Times New Roman"/>
          <w:sz w:val="24"/>
          <w:szCs w:val="24"/>
        </w:rPr>
        <w:t>- выполнение закона о всеобуче;</w:t>
      </w:r>
      <w:r w:rsidR="00BA4E20" w:rsidRPr="00552D3C">
        <w:rPr>
          <w:rFonts w:ascii="Times New Roman" w:hAnsi="Times New Roman"/>
          <w:sz w:val="24"/>
          <w:szCs w:val="24"/>
        </w:rPr>
        <w:t xml:space="preserve">                                                                                                                                        </w:t>
      </w:r>
      <w:r w:rsidRPr="00552D3C">
        <w:rPr>
          <w:rFonts w:ascii="Times New Roman" w:hAnsi="Times New Roman"/>
          <w:sz w:val="24"/>
          <w:szCs w:val="24"/>
        </w:rPr>
        <w:t xml:space="preserve">- состояние преподавания предметов, обучения  в 1-11 классах  по новым образовательным стандартам;  </w:t>
      </w:r>
      <w:r w:rsidR="00BA4E20" w:rsidRPr="00552D3C">
        <w:rPr>
          <w:rFonts w:ascii="Times New Roman" w:hAnsi="Times New Roman"/>
          <w:sz w:val="24"/>
          <w:szCs w:val="24"/>
        </w:rPr>
        <w:t xml:space="preserve">                                                                                                                                                                                                 </w:t>
      </w:r>
      <w:r w:rsidRPr="00552D3C">
        <w:rPr>
          <w:rFonts w:ascii="Times New Roman" w:hAnsi="Times New Roman"/>
          <w:sz w:val="24"/>
          <w:szCs w:val="24"/>
        </w:rPr>
        <w:t>-</w:t>
      </w:r>
      <w:r w:rsidR="00BA4E20" w:rsidRPr="00552D3C">
        <w:rPr>
          <w:rFonts w:ascii="Times New Roman" w:hAnsi="Times New Roman"/>
          <w:sz w:val="24"/>
          <w:szCs w:val="24"/>
        </w:rPr>
        <w:t xml:space="preserve"> </w:t>
      </w:r>
      <w:r w:rsidRPr="00552D3C">
        <w:rPr>
          <w:rFonts w:ascii="Times New Roman" w:hAnsi="Times New Roman"/>
          <w:sz w:val="24"/>
          <w:szCs w:val="24"/>
        </w:rPr>
        <w:t>выполнение плана реализации ООП НОО, ООПООО, ООПСОО в соответствии с новыми требованиями, в том числе и ФООП;</w:t>
      </w:r>
      <w:r w:rsidR="00BA4E20" w:rsidRPr="00552D3C">
        <w:rPr>
          <w:rFonts w:ascii="Times New Roman" w:hAnsi="Times New Roman"/>
          <w:sz w:val="24"/>
          <w:szCs w:val="24"/>
        </w:rPr>
        <w:t xml:space="preserve">                                                                                                                                                                </w:t>
      </w:r>
      <w:r w:rsidRPr="00552D3C">
        <w:rPr>
          <w:rFonts w:ascii="Times New Roman" w:hAnsi="Times New Roman"/>
          <w:sz w:val="24"/>
          <w:szCs w:val="24"/>
        </w:rPr>
        <w:t>- качество ведения школьной документации, в том ч</w:t>
      </w:r>
      <w:r w:rsidR="00BA4E20" w:rsidRPr="00552D3C">
        <w:rPr>
          <w:rFonts w:ascii="Times New Roman" w:hAnsi="Times New Roman"/>
          <w:sz w:val="24"/>
          <w:szCs w:val="24"/>
        </w:rPr>
        <w:t>исле ведение электронного журна</w:t>
      </w:r>
      <w:r w:rsidRPr="00552D3C">
        <w:rPr>
          <w:rFonts w:ascii="Times New Roman" w:hAnsi="Times New Roman"/>
          <w:sz w:val="24"/>
          <w:szCs w:val="24"/>
        </w:rPr>
        <w:t>ла;</w:t>
      </w:r>
      <w:r w:rsidR="00BA4E20" w:rsidRPr="00552D3C">
        <w:rPr>
          <w:rFonts w:ascii="Times New Roman" w:hAnsi="Times New Roman"/>
          <w:sz w:val="24"/>
          <w:szCs w:val="24"/>
        </w:rPr>
        <w:t xml:space="preserve">                                                                                    </w:t>
      </w:r>
      <w:r w:rsidRPr="00552D3C">
        <w:rPr>
          <w:rFonts w:ascii="Times New Roman" w:hAnsi="Times New Roman"/>
          <w:sz w:val="24"/>
          <w:szCs w:val="24"/>
        </w:rPr>
        <w:t>- подготовка и проведение государственной  итоговой аттестации выпускников;</w:t>
      </w:r>
      <w:r w:rsidR="00BA4E20" w:rsidRPr="00552D3C">
        <w:rPr>
          <w:rFonts w:ascii="Times New Roman" w:hAnsi="Times New Roman"/>
          <w:sz w:val="24"/>
          <w:szCs w:val="24"/>
        </w:rPr>
        <w:t xml:space="preserve">                                                                               </w:t>
      </w:r>
      <w:r w:rsidRPr="00552D3C">
        <w:rPr>
          <w:rFonts w:ascii="Times New Roman" w:hAnsi="Times New Roman"/>
          <w:sz w:val="24"/>
          <w:szCs w:val="24"/>
        </w:rPr>
        <w:t>-</w:t>
      </w:r>
      <w:r w:rsidR="00BA4E20" w:rsidRPr="00552D3C">
        <w:rPr>
          <w:rFonts w:ascii="Times New Roman" w:hAnsi="Times New Roman"/>
          <w:sz w:val="24"/>
          <w:szCs w:val="24"/>
        </w:rPr>
        <w:t xml:space="preserve"> </w:t>
      </w:r>
      <w:r w:rsidRPr="00552D3C">
        <w:rPr>
          <w:rFonts w:ascii="Times New Roman" w:hAnsi="Times New Roman"/>
          <w:sz w:val="24"/>
          <w:szCs w:val="24"/>
        </w:rPr>
        <w:t>проведение промежуточной аттестации обучающихся, ВПР.</w:t>
      </w:r>
      <w:r w:rsidR="00BA4E20" w:rsidRPr="00552D3C">
        <w:rPr>
          <w:rFonts w:ascii="Times New Roman" w:hAnsi="Times New Roman"/>
          <w:sz w:val="24"/>
          <w:szCs w:val="24"/>
        </w:rPr>
        <w:t xml:space="preserve">                                                                             </w:t>
      </w:r>
      <w:r w:rsidRPr="00552D3C">
        <w:rPr>
          <w:rFonts w:ascii="Times New Roman" w:hAnsi="Times New Roman"/>
          <w:b/>
          <w:sz w:val="24"/>
          <w:szCs w:val="24"/>
        </w:rPr>
        <w:t>Формы контроля</w:t>
      </w:r>
      <w:r w:rsidRPr="00552D3C">
        <w:rPr>
          <w:rFonts w:ascii="Times New Roman" w:hAnsi="Times New Roman"/>
          <w:sz w:val="24"/>
          <w:szCs w:val="24"/>
        </w:rPr>
        <w:t>.</w:t>
      </w:r>
      <w:r w:rsidR="00BA4E20" w:rsidRPr="00552D3C">
        <w:rPr>
          <w:rFonts w:ascii="Times New Roman" w:hAnsi="Times New Roman"/>
          <w:sz w:val="24"/>
          <w:szCs w:val="24"/>
        </w:rPr>
        <w:t xml:space="preserve">                                                                                                                                                                                      1. </w:t>
      </w:r>
      <w:r w:rsidRPr="00552D3C">
        <w:rPr>
          <w:rFonts w:ascii="Times New Roman" w:hAnsi="Times New Roman"/>
          <w:sz w:val="24"/>
          <w:szCs w:val="24"/>
        </w:rPr>
        <w:t xml:space="preserve">Классно-обобщающий контроль в 1, 4,5  классах. </w:t>
      </w:r>
      <w:r w:rsidR="00BA4E20" w:rsidRPr="00552D3C">
        <w:rPr>
          <w:rFonts w:ascii="Times New Roman" w:hAnsi="Times New Roman"/>
          <w:sz w:val="24"/>
          <w:szCs w:val="24"/>
        </w:rPr>
        <w:t xml:space="preserve">                                                                                                                          2. </w:t>
      </w:r>
      <w:r w:rsidRPr="00552D3C">
        <w:rPr>
          <w:rFonts w:ascii="Times New Roman" w:hAnsi="Times New Roman"/>
          <w:sz w:val="24"/>
          <w:szCs w:val="24"/>
        </w:rPr>
        <w:t>Текущий  контроль за состоянием школьной документации, выполнением программ, составлением  рабочих программ по предметам, календарно- тематическим планированием, подготовкой  к экзаменам, преподаванием отдельных дисциплин.</w:t>
      </w:r>
      <w:r w:rsidR="00BA4E20" w:rsidRPr="00552D3C">
        <w:rPr>
          <w:rFonts w:ascii="Times New Roman" w:hAnsi="Times New Roman"/>
          <w:sz w:val="24"/>
          <w:szCs w:val="24"/>
        </w:rPr>
        <w:t xml:space="preserve">                                                                                                                                 3. </w:t>
      </w:r>
      <w:r w:rsidRPr="00552D3C">
        <w:rPr>
          <w:rFonts w:ascii="Times New Roman" w:hAnsi="Times New Roman"/>
          <w:sz w:val="24"/>
          <w:szCs w:val="24"/>
        </w:rPr>
        <w:t xml:space="preserve">Административный контроль за формированием  предметных и </w:t>
      </w:r>
      <w:proofErr w:type="spellStart"/>
      <w:r w:rsidRPr="00552D3C">
        <w:rPr>
          <w:rFonts w:ascii="Times New Roman" w:hAnsi="Times New Roman"/>
          <w:sz w:val="24"/>
          <w:szCs w:val="24"/>
        </w:rPr>
        <w:t>метапредметных</w:t>
      </w:r>
      <w:proofErr w:type="spellEnd"/>
      <w:r w:rsidRPr="00552D3C">
        <w:rPr>
          <w:rFonts w:ascii="Times New Roman" w:hAnsi="Times New Roman"/>
          <w:sz w:val="24"/>
          <w:szCs w:val="24"/>
        </w:rPr>
        <w:t xml:space="preserve"> результатов в  1-11 классах.</w:t>
      </w:r>
      <w:r w:rsidR="00BA4E20" w:rsidRPr="00552D3C">
        <w:rPr>
          <w:rFonts w:ascii="Times New Roman" w:hAnsi="Times New Roman"/>
          <w:sz w:val="24"/>
          <w:szCs w:val="24"/>
        </w:rPr>
        <w:t xml:space="preserve">                                                                                                                                                                     4.</w:t>
      </w:r>
      <w:r w:rsidRPr="00552D3C">
        <w:rPr>
          <w:rFonts w:ascii="Times New Roman" w:hAnsi="Times New Roman"/>
          <w:sz w:val="24"/>
          <w:szCs w:val="24"/>
        </w:rPr>
        <w:t>Тематический контроль в 9</w:t>
      </w:r>
      <w:r w:rsidR="00BA4E20" w:rsidRPr="00552D3C">
        <w:rPr>
          <w:rFonts w:ascii="Times New Roman" w:hAnsi="Times New Roman"/>
          <w:sz w:val="24"/>
          <w:szCs w:val="24"/>
        </w:rPr>
        <w:t xml:space="preserve">,11 классах по подготовке к ГИА.                                                                                                                              5. </w:t>
      </w:r>
      <w:r w:rsidRPr="00552D3C">
        <w:rPr>
          <w:rFonts w:ascii="Times New Roman" w:hAnsi="Times New Roman"/>
          <w:sz w:val="24"/>
          <w:szCs w:val="24"/>
        </w:rPr>
        <w:t>Контроль за реализацией ООП НОО, ООП ООО, ООП СОО.</w:t>
      </w:r>
    </w:p>
    <w:p w:rsidR="003D4AAC" w:rsidRPr="00552D3C" w:rsidRDefault="003D4AAC" w:rsidP="00BA4E20">
      <w:pPr>
        <w:tabs>
          <w:tab w:val="left" w:pos="3000"/>
        </w:tabs>
        <w:rPr>
          <w:rFonts w:ascii="Times New Roman" w:hAnsi="Times New Roman"/>
          <w:sz w:val="24"/>
          <w:szCs w:val="24"/>
        </w:rPr>
      </w:pPr>
      <w:r w:rsidRPr="00552D3C">
        <w:rPr>
          <w:rFonts w:ascii="Times New Roman" w:hAnsi="Times New Roman"/>
          <w:b/>
          <w:sz w:val="24"/>
          <w:szCs w:val="24"/>
        </w:rPr>
        <w:lastRenderedPageBreak/>
        <w:t>Методы контроля</w:t>
      </w:r>
      <w:r w:rsidRPr="00552D3C">
        <w:rPr>
          <w:rFonts w:ascii="Times New Roman" w:hAnsi="Times New Roman"/>
          <w:sz w:val="24"/>
          <w:szCs w:val="24"/>
        </w:rPr>
        <w:t>.</w:t>
      </w:r>
      <w:r w:rsidR="00BA4E20" w:rsidRPr="00552D3C">
        <w:rPr>
          <w:rFonts w:ascii="Times New Roman" w:hAnsi="Times New Roman"/>
          <w:sz w:val="24"/>
          <w:szCs w:val="24"/>
        </w:rPr>
        <w:t xml:space="preserve">                                                                                                                                                    1.</w:t>
      </w:r>
      <w:r w:rsidRPr="00552D3C">
        <w:rPr>
          <w:rFonts w:ascii="Times New Roman" w:hAnsi="Times New Roman"/>
          <w:sz w:val="24"/>
          <w:szCs w:val="24"/>
        </w:rPr>
        <w:t>Посещение уроков.</w:t>
      </w:r>
      <w:r w:rsidR="00BA4E20" w:rsidRPr="00552D3C">
        <w:rPr>
          <w:rFonts w:ascii="Times New Roman" w:hAnsi="Times New Roman"/>
          <w:sz w:val="24"/>
          <w:szCs w:val="24"/>
        </w:rPr>
        <w:t xml:space="preserve">                                                                                                                                                                          2. </w:t>
      </w:r>
      <w:r w:rsidRPr="00552D3C">
        <w:rPr>
          <w:rFonts w:ascii="Times New Roman" w:hAnsi="Times New Roman"/>
          <w:sz w:val="24"/>
          <w:szCs w:val="24"/>
        </w:rPr>
        <w:t>Изучение документации( журналы, личные дела и т.д.)</w:t>
      </w:r>
      <w:r w:rsidR="00BA4E20" w:rsidRPr="00552D3C">
        <w:rPr>
          <w:rFonts w:ascii="Times New Roman" w:hAnsi="Times New Roman"/>
          <w:sz w:val="24"/>
          <w:szCs w:val="24"/>
        </w:rPr>
        <w:t xml:space="preserve">                                                                                     3.</w:t>
      </w:r>
      <w:r w:rsidRPr="00552D3C">
        <w:rPr>
          <w:rFonts w:ascii="Times New Roman" w:hAnsi="Times New Roman"/>
          <w:sz w:val="24"/>
          <w:szCs w:val="24"/>
        </w:rPr>
        <w:t xml:space="preserve"> Контрольные срезы, мониторинг, ВПР.</w:t>
      </w:r>
      <w:r w:rsidR="00BA4E20" w:rsidRPr="00552D3C">
        <w:rPr>
          <w:rFonts w:ascii="Times New Roman" w:hAnsi="Times New Roman"/>
          <w:sz w:val="24"/>
          <w:szCs w:val="24"/>
        </w:rPr>
        <w:t xml:space="preserve">                                                                                                                        4. </w:t>
      </w:r>
      <w:r w:rsidRPr="00552D3C">
        <w:rPr>
          <w:rFonts w:ascii="Times New Roman" w:hAnsi="Times New Roman"/>
          <w:sz w:val="24"/>
          <w:szCs w:val="24"/>
        </w:rPr>
        <w:t xml:space="preserve">Анкетирование. </w:t>
      </w:r>
      <w:r w:rsidR="00BA4E20" w:rsidRPr="00552D3C">
        <w:rPr>
          <w:rFonts w:ascii="Times New Roman" w:hAnsi="Times New Roman"/>
          <w:sz w:val="24"/>
          <w:szCs w:val="24"/>
        </w:rPr>
        <w:t xml:space="preserve">                                                                                                                                                        5. </w:t>
      </w:r>
      <w:r w:rsidRPr="00552D3C">
        <w:rPr>
          <w:rFonts w:ascii="Times New Roman" w:hAnsi="Times New Roman"/>
          <w:sz w:val="24"/>
          <w:szCs w:val="24"/>
        </w:rPr>
        <w:t>Собеседование с учителями</w:t>
      </w:r>
    </w:p>
    <w:p w:rsidR="003D4AAC" w:rsidRPr="00552D3C" w:rsidRDefault="003D4AAC" w:rsidP="00BA4E20">
      <w:pPr>
        <w:tabs>
          <w:tab w:val="left" w:pos="3000"/>
        </w:tabs>
        <w:spacing w:before="100" w:after="100"/>
        <w:rPr>
          <w:rFonts w:ascii="Times New Roman" w:hAnsi="Times New Roman"/>
          <w:sz w:val="24"/>
          <w:szCs w:val="24"/>
        </w:rPr>
      </w:pPr>
      <w:r w:rsidRPr="00552D3C">
        <w:rPr>
          <w:rFonts w:ascii="Times New Roman" w:hAnsi="Times New Roman"/>
          <w:sz w:val="24"/>
          <w:szCs w:val="24"/>
        </w:rPr>
        <w:t>Итоги контроля подводились на педсоветах, ШМО, производственных  совещаниях и совещаниях при завуче. Результаты ВШК  способствовали повышению качества обучения, успешному прохождению промежуточной аттестации и ГИА  в выпускных  классах. В апреле</w:t>
      </w:r>
      <w:r w:rsidR="00BA4E20" w:rsidRPr="00552D3C">
        <w:rPr>
          <w:rFonts w:ascii="Times New Roman" w:hAnsi="Times New Roman"/>
          <w:sz w:val="24"/>
          <w:szCs w:val="24"/>
        </w:rPr>
        <w:t xml:space="preserve"> </w:t>
      </w:r>
      <w:r w:rsidRPr="00552D3C">
        <w:rPr>
          <w:rFonts w:ascii="Times New Roman" w:hAnsi="Times New Roman"/>
          <w:sz w:val="24"/>
          <w:szCs w:val="24"/>
        </w:rPr>
        <w:t xml:space="preserve">- мае  </w:t>
      </w:r>
      <w:r w:rsidR="00BA4E20" w:rsidRPr="00552D3C">
        <w:rPr>
          <w:rFonts w:ascii="Times New Roman" w:hAnsi="Times New Roman"/>
          <w:sz w:val="24"/>
          <w:szCs w:val="24"/>
        </w:rPr>
        <w:t xml:space="preserve">2023 года  во 2 – 11 классах </w:t>
      </w:r>
      <w:r w:rsidRPr="00552D3C">
        <w:rPr>
          <w:rFonts w:ascii="Times New Roman" w:hAnsi="Times New Roman"/>
          <w:sz w:val="24"/>
          <w:szCs w:val="24"/>
        </w:rPr>
        <w:t xml:space="preserve">проводилась промежуточная аттестация по всем предметам.  </w:t>
      </w:r>
      <w:r w:rsidR="00BA4E20" w:rsidRPr="00552D3C">
        <w:rPr>
          <w:rFonts w:ascii="Times New Roman" w:hAnsi="Times New Roman"/>
          <w:sz w:val="24"/>
          <w:szCs w:val="24"/>
        </w:rPr>
        <w:t xml:space="preserve">                                                                                                                              </w:t>
      </w:r>
      <w:r w:rsidRPr="00552D3C">
        <w:rPr>
          <w:rFonts w:ascii="Times New Roman" w:hAnsi="Times New Roman"/>
          <w:sz w:val="24"/>
          <w:szCs w:val="24"/>
        </w:rPr>
        <w:t xml:space="preserve"> </w:t>
      </w:r>
      <w:r w:rsidR="00BA4E20" w:rsidRPr="00552D3C">
        <w:rPr>
          <w:rFonts w:ascii="Times New Roman" w:hAnsi="Times New Roman"/>
          <w:sz w:val="24"/>
          <w:szCs w:val="24"/>
        </w:rPr>
        <w:t xml:space="preserve">  </w:t>
      </w:r>
      <w:r w:rsidRPr="00552D3C">
        <w:rPr>
          <w:rFonts w:ascii="Times New Roman" w:hAnsi="Times New Roman"/>
          <w:sz w:val="24"/>
          <w:szCs w:val="24"/>
        </w:rPr>
        <w:t>Недостатки в проведении ВШК:  отсутствие контроля за проектной деятельностью учащихся   в начальной, основной школе,   недос</w:t>
      </w:r>
      <w:r w:rsidR="00BA4E20" w:rsidRPr="00552D3C">
        <w:rPr>
          <w:rFonts w:ascii="Times New Roman" w:hAnsi="Times New Roman"/>
          <w:sz w:val="24"/>
          <w:szCs w:val="24"/>
        </w:rPr>
        <w:t>та</w:t>
      </w:r>
      <w:r w:rsidRPr="00552D3C">
        <w:rPr>
          <w:rFonts w:ascii="Times New Roman" w:hAnsi="Times New Roman"/>
          <w:sz w:val="24"/>
          <w:szCs w:val="24"/>
        </w:rPr>
        <w:t xml:space="preserve">точно проводилось </w:t>
      </w:r>
      <w:r w:rsidRPr="00552D3C">
        <w:rPr>
          <w:rFonts w:ascii="Times New Roman" w:hAnsi="Times New Roman"/>
          <w:sz w:val="24"/>
          <w:szCs w:val="24"/>
          <w:u w:val="single"/>
        </w:rPr>
        <w:t>со стороны администрации</w:t>
      </w:r>
      <w:r w:rsidRPr="00552D3C">
        <w:rPr>
          <w:rFonts w:ascii="Times New Roman" w:hAnsi="Times New Roman"/>
          <w:sz w:val="24"/>
          <w:szCs w:val="24"/>
        </w:rPr>
        <w:t xml:space="preserve"> отслеживание </w:t>
      </w:r>
      <w:proofErr w:type="spellStart"/>
      <w:r w:rsidRPr="00552D3C">
        <w:rPr>
          <w:rFonts w:ascii="Times New Roman" w:hAnsi="Times New Roman"/>
          <w:sz w:val="24"/>
          <w:szCs w:val="24"/>
        </w:rPr>
        <w:t>сформированности</w:t>
      </w:r>
      <w:proofErr w:type="spellEnd"/>
      <w:r w:rsidRPr="00552D3C">
        <w:rPr>
          <w:rFonts w:ascii="Times New Roman" w:hAnsi="Times New Roman"/>
          <w:sz w:val="24"/>
          <w:szCs w:val="24"/>
        </w:rPr>
        <w:t xml:space="preserve">  предметных и </w:t>
      </w:r>
      <w:proofErr w:type="spellStart"/>
      <w:r w:rsidRPr="00552D3C">
        <w:rPr>
          <w:rFonts w:ascii="Times New Roman" w:hAnsi="Times New Roman"/>
          <w:sz w:val="24"/>
          <w:szCs w:val="24"/>
        </w:rPr>
        <w:t>метапредметных</w:t>
      </w:r>
      <w:proofErr w:type="spellEnd"/>
      <w:r w:rsidRPr="00552D3C">
        <w:rPr>
          <w:rFonts w:ascii="Times New Roman" w:hAnsi="Times New Roman"/>
          <w:sz w:val="24"/>
          <w:szCs w:val="24"/>
        </w:rPr>
        <w:t xml:space="preserve"> результатов. </w:t>
      </w:r>
      <w:r w:rsidR="00491FE0" w:rsidRPr="00552D3C">
        <w:rPr>
          <w:rFonts w:ascii="Times New Roman" w:hAnsi="Times New Roman"/>
          <w:sz w:val="24"/>
          <w:szCs w:val="24"/>
        </w:rPr>
        <w:t>Не всегда</w:t>
      </w:r>
      <w:r w:rsidRPr="00552D3C">
        <w:rPr>
          <w:rFonts w:ascii="Times New Roman" w:hAnsi="Times New Roman"/>
          <w:sz w:val="24"/>
          <w:szCs w:val="24"/>
        </w:rPr>
        <w:t xml:space="preserve">   в системе проводилась работа по  диагностированию преемственности между уровнями образования, особенно    начальная и основная школа. Данная проблема актуальна и   подлежит рассмотрению  в  2023</w:t>
      </w:r>
      <w:r w:rsidR="00491FE0" w:rsidRPr="00552D3C">
        <w:rPr>
          <w:rFonts w:ascii="Times New Roman" w:hAnsi="Times New Roman"/>
          <w:sz w:val="24"/>
          <w:szCs w:val="24"/>
        </w:rPr>
        <w:t xml:space="preserve"> – </w:t>
      </w:r>
      <w:r w:rsidRPr="00552D3C">
        <w:rPr>
          <w:rFonts w:ascii="Times New Roman" w:hAnsi="Times New Roman"/>
          <w:sz w:val="24"/>
          <w:szCs w:val="24"/>
        </w:rPr>
        <w:t xml:space="preserve">2024 учебном году. </w:t>
      </w:r>
    </w:p>
    <w:p w:rsidR="0032364F" w:rsidRDefault="00F6641D" w:rsidP="00491FE0">
      <w:pPr>
        <w:tabs>
          <w:tab w:val="left" w:pos="3000"/>
        </w:tabs>
        <w:ind w:left="480"/>
        <w:jc w:val="center"/>
        <w:rPr>
          <w:rFonts w:ascii="Times New Roman" w:hAnsi="Times New Roman"/>
          <w:b/>
          <w:sz w:val="24"/>
        </w:rPr>
      </w:pPr>
      <w:r w:rsidRPr="00552D3C">
        <w:rPr>
          <w:rFonts w:ascii="Times New Roman" w:hAnsi="Times New Roman"/>
          <w:b/>
          <w:sz w:val="24"/>
        </w:rPr>
        <w:t xml:space="preserve">VIII. </w:t>
      </w:r>
      <w:r w:rsidR="001416C1" w:rsidRPr="00552D3C">
        <w:rPr>
          <w:rFonts w:ascii="Times New Roman" w:hAnsi="Times New Roman"/>
          <w:b/>
          <w:sz w:val="24"/>
        </w:rPr>
        <w:t>Качество кадрового обеспечения</w:t>
      </w:r>
    </w:p>
    <w:p w:rsidR="00251924" w:rsidRDefault="004D6D0F" w:rsidP="004D6D0F">
      <w:pPr>
        <w:tabs>
          <w:tab w:val="left" w:pos="3000"/>
        </w:tabs>
        <w:rPr>
          <w:rFonts w:ascii="Times New Roman" w:hAnsi="Times New Roman"/>
          <w:sz w:val="24"/>
        </w:rPr>
      </w:pPr>
      <w:r>
        <w:rPr>
          <w:rFonts w:ascii="Times New Roman" w:hAnsi="Times New Roman"/>
          <w:sz w:val="24"/>
        </w:rPr>
        <w:t>Школа полностью укомплектована педагогическими кадрами. На период само</w:t>
      </w:r>
      <w:r w:rsidR="00B91633">
        <w:rPr>
          <w:rFonts w:ascii="Times New Roman" w:hAnsi="Times New Roman"/>
          <w:sz w:val="24"/>
        </w:rPr>
        <w:t>обследования в школе работают 19</w:t>
      </w:r>
      <w:r>
        <w:rPr>
          <w:rFonts w:ascii="Times New Roman" w:hAnsi="Times New Roman"/>
          <w:sz w:val="24"/>
        </w:rPr>
        <w:t xml:space="preserve"> педагогов, их них </w:t>
      </w:r>
      <w:r w:rsidR="00B91633">
        <w:rPr>
          <w:rFonts w:ascii="Times New Roman" w:hAnsi="Times New Roman"/>
          <w:sz w:val="24"/>
        </w:rPr>
        <w:t>3 педагога – внутренние совместители</w:t>
      </w:r>
      <w:bookmarkStart w:id="1" w:name="_GoBack"/>
      <w:bookmarkEnd w:id="1"/>
      <w:r w:rsidR="00B91633">
        <w:rPr>
          <w:rFonts w:ascii="Times New Roman" w:hAnsi="Times New Roman"/>
          <w:sz w:val="24"/>
        </w:rPr>
        <w:t xml:space="preserve"> , </w:t>
      </w:r>
      <w:r>
        <w:rPr>
          <w:rFonts w:ascii="Times New Roman" w:hAnsi="Times New Roman"/>
          <w:sz w:val="24"/>
        </w:rPr>
        <w:t>1 педагог –</w:t>
      </w:r>
      <w:r w:rsidR="00B32F0B">
        <w:rPr>
          <w:rFonts w:ascii="Times New Roman" w:hAnsi="Times New Roman"/>
          <w:sz w:val="24"/>
        </w:rPr>
        <w:t xml:space="preserve"> внешний</w:t>
      </w:r>
      <w:r>
        <w:rPr>
          <w:rFonts w:ascii="Times New Roman" w:hAnsi="Times New Roman"/>
          <w:sz w:val="24"/>
        </w:rPr>
        <w:t xml:space="preserve"> совместитель.  </w:t>
      </w:r>
      <w:r w:rsidR="00B32F0B">
        <w:rPr>
          <w:rFonts w:ascii="Times New Roman" w:hAnsi="Times New Roman"/>
          <w:sz w:val="24"/>
        </w:rPr>
        <w:t xml:space="preserve">                                    </w:t>
      </w:r>
      <w:r w:rsidR="00B91633">
        <w:rPr>
          <w:rFonts w:ascii="Times New Roman" w:hAnsi="Times New Roman"/>
          <w:sz w:val="24"/>
        </w:rPr>
        <w:t xml:space="preserve">                                                                                          </w:t>
      </w:r>
      <w:r w:rsidR="00B32F0B">
        <w:rPr>
          <w:rFonts w:ascii="Times New Roman" w:hAnsi="Times New Roman"/>
          <w:sz w:val="24"/>
        </w:rPr>
        <w:t xml:space="preserve">- педагогов с высшим образованием  - 14 чел.                                                                                                                           - педагогов со средним специальным образованием  - 6 чел.                                                              </w:t>
      </w:r>
      <w:r>
        <w:rPr>
          <w:rFonts w:ascii="Times New Roman" w:hAnsi="Times New Roman"/>
          <w:sz w:val="24"/>
        </w:rPr>
        <w:t xml:space="preserve">                                  </w:t>
      </w:r>
      <w:r w:rsidR="00251924">
        <w:rPr>
          <w:rFonts w:ascii="Times New Roman" w:hAnsi="Times New Roman"/>
          <w:sz w:val="24"/>
        </w:rPr>
        <w:t>- имеют высшую категорию</w:t>
      </w:r>
      <w:r>
        <w:rPr>
          <w:rFonts w:ascii="Times New Roman" w:hAnsi="Times New Roman"/>
          <w:sz w:val="24"/>
        </w:rPr>
        <w:t xml:space="preserve"> (как учитель) </w:t>
      </w:r>
      <w:r w:rsidR="00B32F0B">
        <w:rPr>
          <w:rFonts w:ascii="Times New Roman" w:hAnsi="Times New Roman"/>
          <w:sz w:val="24"/>
        </w:rPr>
        <w:t xml:space="preserve"> - </w:t>
      </w:r>
      <w:r>
        <w:rPr>
          <w:rFonts w:ascii="Times New Roman" w:hAnsi="Times New Roman"/>
          <w:sz w:val="24"/>
        </w:rPr>
        <w:t xml:space="preserve">1 чел.                                                                                                   </w:t>
      </w:r>
      <w:r w:rsidR="00251924">
        <w:rPr>
          <w:rFonts w:ascii="Times New Roman" w:hAnsi="Times New Roman"/>
          <w:sz w:val="24"/>
        </w:rPr>
        <w:t xml:space="preserve">- имеют 1 категорию </w:t>
      </w:r>
      <w:r w:rsidR="00B32F0B">
        <w:rPr>
          <w:rFonts w:ascii="Times New Roman" w:hAnsi="Times New Roman"/>
          <w:sz w:val="24"/>
        </w:rPr>
        <w:t xml:space="preserve">- </w:t>
      </w:r>
      <w:r w:rsidR="00EB15F8">
        <w:rPr>
          <w:rFonts w:ascii="Times New Roman" w:hAnsi="Times New Roman"/>
          <w:sz w:val="24"/>
        </w:rPr>
        <w:t>5</w:t>
      </w:r>
      <w:r w:rsidR="00251924">
        <w:rPr>
          <w:rFonts w:ascii="Times New Roman" w:hAnsi="Times New Roman"/>
          <w:sz w:val="24"/>
        </w:rPr>
        <w:t xml:space="preserve"> чел. </w:t>
      </w:r>
      <w:r>
        <w:rPr>
          <w:rFonts w:ascii="Times New Roman" w:hAnsi="Times New Roman"/>
          <w:sz w:val="24"/>
        </w:rPr>
        <w:t xml:space="preserve"> </w:t>
      </w:r>
      <w:r w:rsidR="00251924">
        <w:rPr>
          <w:rFonts w:ascii="Times New Roman" w:hAnsi="Times New Roman"/>
          <w:sz w:val="24"/>
        </w:rPr>
        <w:t xml:space="preserve">           </w:t>
      </w:r>
      <w:r w:rsidR="00B32F0B">
        <w:rPr>
          <w:rFonts w:ascii="Times New Roman" w:hAnsi="Times New Roman"/>
          <w:sz w:val="24"/>
        </w:rPr>
        <w:t xml:space="preserve">                                                                                                                    </w:t>
      </w:r>
      <w:r w:rsidR="00251924">
        <w:rPr>
          <w:rFonts w:ascii="Times New Roman" w:hAnsi="Times New Roman"/>
          <w:sz w:val="24"/>
        </w:rPr>
        <w:t xml:space="preserve">                                                                                                                             - имеют звание «Почётный работник общего образования и сферы образования»  - 8 чел.                     - награждены  Почетной грамотой Министерства образования и науки – 3 чел. </w:t>
      </w:r>
      <w:r w:rsidR="00B32F0B">
        <w:rPr>
          <w:rFonts w:ascii="Times New Roman" w:hAnsi="Times New Roman"/>
          <w:sz w:val="24"/>
        </w:rPr>
        <w:t xml:space="preserve">                                        - в 2023 году педагоги награждены благодарственными письмами губернатора, главы района, законодательного собрания ЕАО.  </w:t>
      </w:r>
    </w:p>
    <w:p w:rsidR="002C0AF8" w:rsidRDefault="004A6BDD" w:rsidP="004A6BDD">
      <w:pPr>
        <w:tabs>
          <w:tab w:val="left" w:pos="720"/>
        </w:tabs>
        <w:ind w:right="180"/>
        <w:rPr>
          <w:rFonts w:ascii="Times New Roman" w:hAnsi="Times New Roman"/>
          <w:sz w:val="24"/>
        </w:rPr>
      </w:pPr>
      <w:r>
        <w:rPr>
          <w:rFonts w:ascii="Times New Roman" w:hAnsi="Times New Roman"/>
          <w:sz w:val="24"/>
        </w:rPr>
        <w:t xml:space="preserve">Педагоги школы своевременно проходят курсовую переподготовку.                                                    Повышение квалификации осуществляется через:                                                                                       - курсы и семинары при Институте развития образования ЕАО г. Биробиджана                                      - семинары, методические объединения                                                                                                     - самообразование                                                                                                                                         - конференции, конкурсы                                                                                                                                 - дистанционные курсы                                                                                                                                            - онлайн-конференции                                                                                                                                          - </w:t>
      </w:r>
      <w:proofErr w:type="spellStart"/>
      <w:r>
        <w:rPr>
          <w:rFonts w:ascii="Times New Roman" w:hAnsi="Times New Roman"/>
          <w:sz w:val="24"/>
        </w:rPr>
        <w:t>вебинары</w:t>
      </w:r>
      <w:proofErr w:type="spellEnd"/>
    </w:p>
    <w:p w:rsidR="002C0AF8" w:rsidRDefault="002C0AF8" w:rsidP="002C0AF8">
      <w:pPr>
        <w:ind w:right="180"/>
        <w:rPr>
          <w:rFonts w:ascii="Times New Roman" w:hAnsi="Times New Roman"/>
          <w:sz w:val="24"/>
        </w:rPr>
      </w:pPr>
      <w:r>
        <w:rPr>
          <w:rFonts w:ascii="Times New Roman" w:hAnsi="Times New Roman"/>
          <w:sz w:val="24"/>
        </w:rPr>
        <w:t xml:space="preserve">Основные принципы кадровой политики направлены:                                                                                      - на сохранение, укрепление и развитие кадрового потенциала;                                                                           - создание квалифицированного коллектива;                                                                                         - способного работать в современных условиях;                                                                                                                 - повышение уровня квалификации персонала.          </w:t>
      </w:r>
    </w:p>
    <w:p w:rsidR="002C0AF8" w:rsidRDefault="00510977" w:rsidP="002C0AF8">
      <w:pPr>
        <w:ind w:right="180"/>
        <w:rPr>
          <w:rFonts w:ascii="Times New Roman" w:hAnsi="Times New Roman"/>
          <w:sz w:val="24"/>
        </w:rPr>
      </w:pPr>
      <w:r>
        <w:rPr>
          <w:rFonts w:ascii="Times New Roman" w:hAnsi="Times New Roman"/>
          <w:sz w:val="24"/>
        </w:rPr>
        <w:t xml:space="preserve"> Имеются и проблемы, в частности, проблема «старения» кадров, большая нагрузка педагогов, проблема с привлечением дополнительных специалистов в связи с отсутствием жилья. </w:t>
      </w:r>
    </w:p>
    <w:p w:rsidR="002C0AF8" w:rsidRDefault="002C0AF8" w:rsidP="002C0AF8">
      <w:pPr>
        <w:ind w:right="180"/>
        <w:rPr>
          <w:rFonts w:ascii="Times New Roman" w:hAnsi="Times New Roman"/>
          <w:sz w:val="24"/>
        </w:rPr>
      </w:pPr>
    </w:p>
    <w:p w:rsidR="00552D3C" w:rsidRPr="00552D3C" w:rsidRDefault="004A6BDD" w:rsidP="004A6BDD">
      <w:pPr>
        <w:ind w:right="180"/>
        <w:rPr>
          <w:rFonts w:ascii="Times New Roman" w:hAnsi="Times New Roman"/>
          <w:sz w:val="24"/>
        </w:rPr>
      </w:pPr>
      <w:r>
        <w:rPr>
          <w:rFonts w:ascii="Times New Roman" w:hAnsi="Times New Roman"/>
          <w:sz w:val="24"/>
        </w:rPr>
        <w:t xml:space="preserve">           </w:t>
      </w:r>
    </w:p>
    <w:p w:rsidR="00510977" w:rsidRDefault="00552D3C" w:rsidP="00510977">
      <w:pPr>
        <w:jc w:val="center"/>
        <w:rPr>
          <w:rFonts w:ascii="Times New Roman" w:hAnsi="Times New Roman"/>
          <w:sz w:val="24"/>
        </w:rPr>
      </w:pPr>
      <w:r w:rsidRPr="00552D3C">
        <w:rPr>
          <w:rFonts w:ascii="Times New Roman" w:hAnsi="Times New Roman"/>
          <w:b/>
          <w:sz w:val="24"/>
        </w:rPr>
        <w:lastRenderedPageBreak/>
        <w:t xml:space="preserve">IX. </w:t>
      </w:r>
      <w:r w:rsidR="00510977">
        <w:rPr>
          <w:rFonts w:ascii="Times New Roman" w:hAnsi="Times New Roman"/>
          <w:b/>
          <w:sz w:val="24"/>
        </w:rPr>
        <w:t>К</w:t>
      </w:r>
      <w:r w:rsidR="00510977" w:rsidRPr="00552D3C">
        <w:rPr>
          <w:rFonts w:ascii="Times New Roman" w:hAnsi="Times New Roman"/>
          <w:b/>
          <w:sz w:val="24"/>
        </w:rPr>
        <w:t>ачество учебно-методического обеспечения</w:t>
      </w:r>
      <w:r w:rsidR="00510977">
        <w:rPr>
          <w:rFonts w:ascii="Times New Roman" w:hAnsi="Times New Roman"/>
          <w:b/>
          <w:sz w:val="24"/>
        </w:rPr>
        <w:t>.</w:t>
      </w:r>
      <w:r w:rsidR="00510977">
        <w:rPr>
          <w:rFonts w:ascii="Times New Roman" w:hAnsi="Times New Roman"/>
          <w:sz w:val="24"/>
        </w:rPr>
        <w:t xml:space="preserve">                                                                                </w:t>
      </w:r>
    </w:p>
    <w:p w:rsidR="00552D3C" w:rsidRPr="00552D3C" w:rsidRDefault="00510977" w:rsidP="00510977">
      <w:pPr>
        <w:rPr>
          <w:rFonts w:ascii="Times New Roman" w:hAnsi="Times New Roman"/>
          <w:sz w:val="24"/>
        </w:rPr>
      </w:pPr>
      <w:r>
        <w:rPr>
          <w:rFonts w:ascii="Times New Roman" w:hAnsi="Times New Roman"/>
          <w:sz w:val="24"/>
        </w:rPr>
        <w:t xml:space="preserve">     О</w:t>
      </w:r>
      <w:r w:rsidR="00552D3C" w:rsidRPr="00552D3C">
        <w:rPr>
          <w:rFonts w:ascii="Times New Roman" w:hAnsi="Times New Roman"/>
          <w:sz w:val="24"/>
        </w:rPr>
        <w:t>беспеченность доступа к печатным и электронным образовательным р</w:t>
      </w:r>
      <w:r>
        <w:rPr>
          <w:rFonts w:ascii="Times New Roman" w:hAnsi="Times New Roman"/>
          <w:sz w:val="24"/>
        </w:rPr>
        <w:t xml:space="preserve">есурсам (ЭОР) в Школе </w:t>
      </w:r>
      <w:r w:rsidR="00552D3C" w:rsidRPr="00552D3C">
        <w:rPr>
          <w:rFonts w:ascii="Times New Roman" w:hAnsi="Times New Roman"/>
          <w:sz w:val="24"/>
        </w:rPr>
        <w:t xml:space="preserve"> составляет 95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w:t>
      </w:r>
      <w:proofErr w:type="spellStart"/>
      <w:r w:rsidR="00552D3C" w:rsidRPr="00552D3C">
        <w:rPr>
          <w:rFonts w:ascii="Times New Roman" w:hAnsi="Times New Roman"/>
          <w:sz w:val="24"/>
        </w:rPr>
        <w:t>Минпросвещения</w:t>
      </w:r>
      <w:proofErr w:type="spellEnd"/>
      <w:r w:rsidR="00552D3C" w:rsidRPr="00552D3C">
        <w:rPr>
          <w:rFonts w:ascii="Times New Roman" w:hAnsi="Times New Roman"/>
          <w:sz w:val="24"/>
        </w:rPr>
        <w:t xml:space="preserve"> от 04.10.2023 № 738.</w:t>
      </w:r>
    </w:p>
    <w:p w:rsidR="00552D3C" w:rsidRPr="00552D3C" w:rsidRDefault="00552D3C" w:rsidP="00552D3C">
      <w:pPr>
        <w:jc w:val="center"/>
        <w:rPr>
          <w:rFonts w:ascii="Times New Roman" w:hAnsi="Times New Roman"/>
          <w:sz w:val="24"/>
        </w:rPr>
      </w:pPr>
      <w:r w:rsidRPr="00552D3C">
        <w:rPr>
          <w:rFonts w:ascii="Times New Roman" w:hAnsi="Times New Roman"/>
          <w:b/>
          <w:sz w:val="24"/>
        </w:rPr>
        <w:t xml:space="preserve">X. </w:t>
      </w:r>
      <w:r w:rsidR="00510977">
        <w:rPr>
          <w:rFonts w:ascii="Times New Roman" w:hAnsi="Times New Roman"/>
          <w:b/>
          <w:sz w:val="24"/>
        </w:rPr>
        <w:t>К</w:t>
      </w:r>
      <w:r w:rsidR="00510977" w:rsidRPr="00552D3C">
        <w:rPr>
          <w:rFonts w:ascii="Times New Roman" w:hAnsi="Times New Roman"/>
          <w:b/>
          <w:sz w:val="24"/>
        </w:rPr>
        <w:t>ачество библиотечно-информационного обеспечения</w:t>
      </w:r>
    </w:p>
    <w:p w:rsidR="00EB58DA" w:rsidRPr="00447CB5" w:rsidRDefault="00EB58DA" w:rsidP="00EB58DA">
      <w:pPr>
        <w:shd w:val="clear" w:color="auto" w:fill="FFFFFF"/>
        <w:spacing w:after="150"/>
        <w:jc w:val="both"/>
        <w:rPr>
          <w:sz w:val="24"/>
          <w:szCs w:val="24"/>
        </w:rPr>
      </w:pPr>
      <w:r w:rsidRPr="00447CB5">
        <w:rPr>
          <w:sz w:val="24"/>
          <w:szCs w:val="24"/>
        </w:rPr>
        <w:t xml:space="preserve">Одним из главных направлений работы школьной библиотеки является комплектование фонда. В 2023 году пополнился учебный фонд в количестве 4406 учебников на сумму 3 017875.3 руб.   </w:t>
      </w:r>
    </w:p>
    <w:p w:rsidR="00EB58DA" w:rsidRPr="00447CB5" w:rsidRDefault="00EB58DA" w:rsidP="00EB58DA">
      <w:pPr>
        <w:shd w:val="clear" w:color="auto" w:fill="FFFFFF"/>
        <w:spacing w:after="150"/>
        <w:rPr>
          <w:sz w:val="24"/>
          <w:szCs w:val="24"/>
        </w:rPr>
      </w:pPr>
      <w:r w:rsidRPr="00447CB5">
        <w:rPr>
          <w:sz w:val="24"/>
          <w:szCs w:val="24"/>
        </w:rPr>
        <w:t>Для учёта фонда заведена следующая документация:                                                                                                                                   - книги суммарного учёта основного и учебного фонда;                                                                                                      - инвентарные книги;                                                                                                                                                                 - журнал учёта выдачи учебников;                                                                                                                                                                    - инвентарная книга подарочных изданий;                                                                                                                                    - инвентарная книга учёта дисков CD и DVD;                                                                                                                                - читательские формуляры.</w:t>
      </w:r>
    </w:p>
    <w:p w:rsidR="00EB58DA" w:rsidRPr="00447CB5" w:rsidRDefault="00EB58DA" w:rsidP="005670F5">
      <w:pPr>
        <w:shd w:val="clear" w:color="auto" w:fill="FFFFFF"/>
        <w:spacing w:after="150"/>
        <w:rPr>
          <w:sz w:val="24"/>
          <w:szCs w:val="24"/>
        </w:rPr>
      </w:pPr>
      <w:r w:rsidRPr="00447CB5">
        <w:rPr>
          <w:b/>
          <w:bCs/>
          <w:sz w:val="24"/>
          <w:szCs w:val="24"/>
        </w:rPr>
        <w:t xml:space="preserve">Работа с учебным фондом                                                                                                                                                                                                      </w:t>
      </w:r>
      <w:r w:rsidR="005670F5" w:rsidRPr="00447CB5">
        <w:rPr>
          <w:sz w:val="24"/>
          <w:szCs w:val="24"/>
        </w:rPr>
        <w:t>На учёте состоит - 12067экземпляров                                                                                                                                      Поступило – 4406 экземпляров</w:t>
      </w:r>
      <w:r w:rsidRPr="00447CB5">
        <w:rPr>
          <w:sz w:val="24"/>
          <w:szCs w:val="24"/>
        </w:rPr>
        <w:t xml:space="preserve"> на сумму 3 017 875 руб. 30 коп.</w:t>
      </w:r>
      <w:r w:rsidR="005670F5" w:rsidRPr="00447CB5">
        <w:rPr>
          <w:sz w:val="24"/>
          <w:szCs w:val="24"/>
        </w:rPr>
        <w:t xml:space="preserve">                                                                                                                        </w:t>
      </w:r>
      <w:r w:rsidRPr="00447CB5">
        <w:rPr>
          <w:sz w:val="24"/>
          <w:szCs w:val="24"/>
        </w:rPr>
        <w:t>Обучающиеся обеспечены учебниками на 100 %.</w:t>
      </w:r>
    </w:p>
    <w:p w:rsidR="00EB58DA" w:rsidRPr="00447CB5" w:rsidRDefault="00EB58DA" w:rsidP="00EB58DA">
      <w:pPr>
        <w:jc w:val="both"/>
        <w:rPr>
          <w:sz w:val="24"/>
          <w:szCs w:val="24"/>
        </w:rPr>
      </w:pPr>
      <w:r w:rsidRPr="00447CB5">
        <w:rPr>
          <w:color w:val="252525"/>
          <w:sz w:val="24"/>
          <w:szCs w:val="24"/>
          <w:shd w:val="clear" w:color="auto" w:fill="FFFFFF"/>
        </w:rPr>
        <w:t>Показатели библиотечной ста</w:t>
      </w:r>
      <w:r w:rsidR="005670F5" w:rsidRPr="00447CB5">
        <w:rPr>
          <w:color w:val="252525"/>
          <w:sz w:val="24"/>
          <w:szCs w:val="24"/>
          <w:shd w:val="clear" w:color="auto" w:fill="FFFFFF"/>
        </w:rPr>
        <w:t>тистики на конец 2023</w:t>
      </w:r>
      <w:r w:rsidRPr="00447CB5">
        <w:rPr>
          <w:color w:val="252525"/>
          <w:sz w:val="24"/>
          <w:szCs w:val="24"/>
          <w:shd w:val="clear" w:color="auto" w:fill="FFFFFF"/>
        </w:rPr>
        <w:t>год</w:t>
      </w:r>
      <w:r w:rsidR="005670F5" w:rsidRPr="00447CB5">
        <w:rPr>
          <w:color w:val="252525"/>
          <w:sz w:val="24"/>
          <w:szCs w:val="24"/>
          <w:shd w:val="clear" w:color="auto" w:fill="FFFFFF"/>
        </w:rPr>
        <w:t>а</w:t>
      </w:r>
      <w:r w:rsidRPr="00447CB5">
        <w:rPr>
          <w:color w:val="252525"/>
          <w:sz w:val="24"/>
          <w:szCs w:val="24"/>
          <w:shd w:val="clear" w:color="auto" w:fill="FFFFFF"/>
        </w:rPr>
        <w:t>.</w:t>
      </w:r>
    </w:p>
    <w:tbl>
      <w:tblPr>
        <w:tblW w:w="9628" w:type="dxa"/>
        <w:shd w:val="clear" w:color="auto" w:fill="FFFFFF"/>
        <w:tblCellMar>
          <w:top w:w="84" w:type="dxa"/>
          <w:left w:w="84" w:type="dxa"/>
          <w:bottom w:w="84" w:type="dxa"/>
          <w:right w:w="84" w:type="dxa"/>
        </w:tblCellMar>
        <w:tblLook w:val="04A0" w:firstRow="1" w:lastRow="0" w:firstColumn="1" w:lastColumn="0" w:noHBand="0" w:noVBand="1"/>
      </w:tblPr>
      <w:tblGrid>
        <w:gridCol w:w="474"/>
        <w:gridCol w:w="3599"/>
        <w:gridCol w:w="2682"/>
        <w:gridCol w:w="2873"/>
      </w:tblGrid>
      <w:tr w:rsidR="00EB58DA" w:rsidRPr="00F964F0" w:rsidTr="007471AB">
        <w:tc>
          <w:tcPr>
            <w:tcW w:w="474" w:type="dxa"/>
            <w:tcBorders>
              <w:top w:val="double" w:sz="6" w:space="0" w:color="000000"/>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w:t>
            </w:r>
          </w:p>
        </w:tc>
        <w:tc>
          <w:tcPr>
            <w:tcW w:w="3599" w:type="dxa"/>
            <w:tcBorders>
              <w:top w:val="doub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p>
        </w:tc>
        <w:tc>
          <w:tcPr>
            <w:tcW w:w="2682" w:type="dxa"/>
            <w:tcBorders>
              <w:top w:val="doub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p>
        </w:tc>
        <w:tc>
          <w:tcPr>
            <w:tcW w:w="2873" w:type="dxa"/>
            <w:tcBorders>
              <w:top w:val="doub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EB58DA" w:rsidRPr="00447CB5" w:rsidRDefault="005670F5" w:rsidP="005670F5">
            <w:pPr>
              <w:spacing w:after="150"/>
              <w:jc w:val="center"/>
              <w:rPr>
                <w:sz w:val="24"/>
                <w:szCs w:val="24"/>
              </w:rPr>
            </w:pPr>
            <w:r w:rsidRPr="00447CB5">
              <w:rPr>
                <w:sz w:val="24"/>
                <w:szCs w:val="24"/>
              </w:rPr>
              <w:t>Количество</w:t>
            </w:r>
          </w:p>
        </w:tc>
      </w:tr>
      <w:tr w:rsidR="005670F5" w:rsidRPr="00F964F0" w:rsidTr="007471AB">
        <w:tc>
          <w:tcPr>
            <w:tcW w:w="474" w:type="dxa"/>
            <w:vMerge w:val="restart"/>
            <w:tcBorders>
              <w:top w:val="single" w:sz="6" w:space="0" w:color="000000"/>
              <w:left w:val="doub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1.</w:t>
            </w:r>
          </w:p>
        </w:tc>
        <w:tc>
          <w:tcPr>
            <w:tcW w:w="3599" w:type="dxa"/>
            <w:vMerge w:val="restart"/>
            <w:tcBorders>
              <w:top w:val="single" w:sz="6" w:space="0" w:color="000000"/>
              <w:left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Контингент читателей</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Всего:</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232</w:t>
            </w:r>
          </w:p>
        </w:tc>
      </w:tr>
      <w:tr w:rsidR="005670F5" w:rsidRPr="00F964F0" w:rsidTr="007471AB">
        <w:trPr>
          <w:trHeight w:val="288"/>
        </w:trPr>
        <w:tc>
          <w:tcPr>
            <w:tcW w:w="474" w:type="dxa"/>
            <w:vMerge/>
            <w:tcBorders>
              <w:left w:val="doub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3599" w:type="dxa"/>
            <w:vMerge/>
            <w:tcBorders>
              <w:left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5670F5">
            <w:pPr>
              <w:spacing w:after="150"/>
              <w:rPr>
                <w:sz w:val="24"/>
                <w:szCs w:val="24"/>
              </w:rPr>
            </w:pPr>
            <w:r w:rsidRPr="00447CB5">
              <w:rPr>
                <w:sz w:val="24"/>
                <w:szCs w:val="24"/>
              </w:rPr>
              <w:t>из них:                                            обучающихся,                     в том числе записанных впервые                             учителей и прочих категорий</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211</w:t>
            </w:r>
          </w:p>
          <w:p w:rsidR="005670F5" w:rsidRPr="00447CB5" w:rsidRDefault="005670F5" w:rsidP="007471AB">
            <w:pPr>
              <w:spacing w:after="150"/>
              <w:jc w:val="both"/>
              <w:rPr>
                <w:sz w:val="24"/>
                <w:szCs w:val="24"/>
              </w:rPr>
            </w:pPr>
            <w:r w:rsidRPr="00447CB5">
              <w:rPr>
                <w:sz w:val="24"/>
                <w:szCs w:val="24"/>
              </w:rPr>
              <w:t>13</w:t>
            </w:r>
          </w:p>
          <w:p w:rsidR="005670F5" w:rsidRPr="00447CB5" w:rsidRDefault="005670F5" w:rsidP="007471AB">
            <w:pPr>
              <w:spacing w:after="150"/>
              <w:jc w:val="both"/>
              <w:rPr>
                <w:sz w:val="24"/>
                <w:szCs w:val="24"/>
              </w:rPr>
            </w:pPr>
            <w:r w:rsidRPr="00447CB5">
              <w:rPr>
                <w:sz w:val="24"/>
                <w:szCs w:val="24"/>
              </w:rPr>
              <w:t>21</w:t>
            </w:r>
          </w:p>
        </w:tc>
      </w:tr>
      <w:tr w:rsidR="005670F5" w:rsidRPr="00F964F0" w:rsidTr="007471AB">
        <w:tc>
          <w:tcPr>
            <w:tcW w:w="474" w:type="dxa"/>
            <w:vMerge/>
            <w:tcBorders>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3599" w:type="dxa"/>
            <w:vMerge/>
            <w:tcBorders>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r>
      <w:tr w:rsidR="005670F5" w:rsidRPr="00F964F0" w:rsidTr="007471AB">
        <w:tc>
          <w:tcPr>
            <w:tcW w:w="474" w:type="dxa"/>
            <w:vMerge w:val="restart"/>
            <w:tcBorders>
              <w:top w:val="single" w:sz="6" w:space="0" w:color="000000"/>
              <w:left w:val="doub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2.</w:t>
            </w:r>
          </w:p>
        </w:tc>
        <w:tc>
          <w:tcPr>
            <w:tcW w:w="3599" w:type="dxa"/>
            <w:vMerge w:val="restart"/>
            <w:tcBorders>
              <w:top w:val="single" w:sz="6" w:space="0" w:color="000000"/>
              <w:left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Контингент обучающихся</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Всего:</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211</w:t>
            </w:r>
          </w:p>
        </w:tc>
      </w:tr>
      <w:tr w:rsidR="005670F5" w:rsidRPr="00F964F0" w:rsidTr="007471AB">
        <w:tc>
          <w:tcPr>
            <w:tcW w:w="474" w:type="dxa"/>
            <w:vMerge/>
            <w:tcBorders>
              <w:left w:val="doub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3599" w:type="dxa"/>
            <w:vMerge/>
            <w:tcBorders>
              <w:left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5670F5">
            <w:pPr>
              <w:spacing w:after="150"/>
              <w:rPr>
                <w:sz w:val="24"/>
                <w:szCs w:val="24"/>
              </w:rPr>
            </w:pPr>
            <w:r w:rsidRPr="00447CB5">
              <w:rPr>
                <w:sz w:val="24"/>
                <w:szCs w:val="24"/>
              </w:rPr>
              <w:t>1-4 классы</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74</w:t>
            </w:r>
          </w:p>
        </w:tc>
      </w:tr>
      <w:tr w:rsidR="005670F5" w:rsidRPr="00F964F0" w:rsidTr="007471AB">
        <w:tc>
          <w:tcPr>
            <w:tcW w:w="474" w:type="dxa"/>
            <w:vMerge/>
            <w:tcBorders>
              <w:left w:val="doub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3599" w:type="dxa"/>
            <w:vMerge/>
            <w:tcBorders>
              <w:left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5-9 классы</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105</w:t>
            </w:r>
          </w:p>
        </w:tc>
      </w:tr>
      <w:tr w:rsidR="005670F5" w:rsidRPr="00F964F0" w:rsidTr="007471AB">
        <w:tc>
          <w:tcPr>
            <w:tcW w:w="474" w:type="dxa"/>
            <w:vMerge/>
            <w:tcBorders>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3599" w:type="dxa"/>
            <w:vMerge/>
            <w:tcBorders>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 xml:space="preserve">10-11 классы </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49</w:t>
            </w:r>
          </w:p>
        </w:tc>
      </w:tr>
      <w:tr w:rsidR="005670F5" w:rsidRPr="00F964F0" w:rsidTr="007471AB">
        <w:tc>
          <w:tcPr>
            <w:tcW w:w="474" w:type="dxa"/>
            <w:vMerge w:val="restart"/>
            <w:tcBorders>
              <w:top w:val="single" w:sz="6" w:space="0" w:color="000000"/>
              <w:left w:val="doub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3.</w:t>
            </w:r>
          </w:p>
        </w:tc>
        <w:tc>
          <w:tcPr>
            <w:tcW w:w="3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Посещаемость</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71%</w:t>
            </w:r>
          </w:p>
        </w:tc>
      </w:tr>
      <w:tr w:rsidR="005670F5" w:rsidRPr="00F964F0" w:rsidTr="007471AB">
        <w:tc>
          <w:tcPr>
            <w:tcW w:w="474" w:type="dxa"/>
            <w:vMerge/>
            <w:tcBorders>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3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5670F5">
            <w:pPr>
              <w:spacing w:after="150"/>
              <w:rPr>
                <w:sz w:val="24"/>
                <w:szCs w:val="24"/>
              </w:rPr>
            </w:pPr>
            <w:r w:rsidRPr="00447CB5">
              <w:rPr>
                <w:sz w:val="24"/>
                <w:szCs w:val="24"/>
              </w:rPr>
              <w:t>Среднее количество посещений в день</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5670F5" w:rsidRPr="00447CB5" w:rsidRDefault="005670F5" w:rsidP="007471AB">
            <w:pPr>
              <w:spacing w:after="150"/>
              <w:jc w:val="both"/>
              <w:rPr>
                <w:sz w:val="24"/>
                <w:szCs w:val="24"/>
              </w:rPr>
            </w:pPr>
            <w:r w:rsidRPr="00447CB5">
              <w:rPr>
                <w:sz w:val="24"/>
                <w:szCs w:val="24"/>
              </w:rPr>
              <w:t>13</w:t>
            </w:r>
          </w:p>
        </w:tc>
      </w:tr>
      <w:tr w:rsidR="00EB58DA" w:rsidRPr="00F964F0" w:rsidTr="007471AB">
        <w:tc>
          <w:tcPr>
            <w:tcW w:w="474" w:type="dxa"/>
            <w:tcBorders>
              <w:top w:val="single" w:sz="6" w:space="0" w:color="000000"/>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4.</w:t>
            </w:r>
          </w:p>
        </w:tc>
        <w:tc>
          <w:tcPr>
            <w:tcW w:w="3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Книговыдача</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всего</w:t>
            </w: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2531</w:t>
            </w:r>
          </w:p>
        </w:tc>
      </w:tr>
      <w:tr w:rsidR="00EB58DA" w:rsidRPr="00F964F0" w:rsidTr="007471AB">
        <w:tc>
          <w:tcPr>
            <w:tcW w:w="474" w:type="dxa"/>
            <w:tcBorders>
              <w:top w:val="single" w:sz="6" w:space="0" w:color="000000"/>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5.</w:t>
            </w:r>
          </w:p>
        </w:tc>
        <w:tc>
          <w:tcPr>
            <w:tcW w:w="3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Читаемость</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60</w:t>
            </w:r>
            <w:r w:rsidR="005670F5" w:rsidRPr="00447CB5">
              <w:rPr>
                <w:sz w:val="24"/>
                <w:szCs w:val="24"/>
              </w:rPr>
              <w:t xml:space="preserve"> </w:t>
            </w:r>
            <w:r w:rsidRPr="00447CB5">
              <w:rPr>
                <w:sz w:val="24"/>
                <w:szCs w:val="24"/>
              </w:rPr>
              <w:t>%</w:t>
            </w:r>
          </w:p>
        </w:tc>
      </w:tr>
      <w:tr w:rsidR="00EB58DA" w:rsidRPr="00F964F0" w:rsidTr="007471AB">
        <w:tc>
          <w:tcPr>
            <w:tcW w:w="474" w:type="dxa"/>
            <w:tcBorders>
              <w:top w:val="single" w:sz="6" w:space="0" w:color="000000"/>
              <w:left w:val="doub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6.</w:t>
            </w:r>
          </w:p>
        </w:tc>
        <w:tc>
          <w:tcPr>
            <w:tcW w:w="3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proofErr w:type="spellStart"/>
            <w:r w:rsidRPr="00447CB5">
              <w:rPr>
                <w:sz w:val="24"/>
                <w:szCs w:val="24"/>
              </w:rPr>
              <w:t>Книгообеспеченность</w:t>
            </w:r>
            <w:proofErr w:type="spellEnd"/>
            <w:r w:rsidRPr="00447CB5">
              <w:rPr>
                <w:sz w:val="24"/>
                <w:szCs w:val="24"/>
              </w:rPr>
              <w:t xml:space="preserve"> </w:t>
            </w:r>
            <w:r w:rsidR="00447CB5">
              <w:rPr>
                <w:sz w:val="24"/>
                <w:szCs w:val="24"/>
              </w:rPr>
              <w:t xml:space="preserve">                 </w:t>
            </w:r>
            <w:r w:rsidRPr="00447CB5">
              <w:rPr>
                <w:sz w:val="24"/>
                <w:szCs w:val="24"/>
              </w:rPr>
              <w:t>(учебники)</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p>
        </w:tc>
        <w:tc>
          <w:tcPr>
            <w:tcW w:w="2873" w:type="dxa"/>
            <w:tcBorders>
              <w:top w:val="single" w:sz="6" w:space="0" w:color="000000"/>
              <w:left w:val="single" w:sz="6" w:space="0" w:color="000000"/>
              <w:bottom w:val="single" w:sz="6" w:space="0" w:color="000000"/>
              <w:right w:val="double" w:sz="6" w:space="0" w:color="000000"/>
            </w:tcBorders>
            <w:shd w:val="clear" w:color="auto" w:fill="FFFFFF"/>
            <w:tcMar>
              <w:top w:w="0" w:type="dxa"/>
              <w:left w:w="130" w:type="dxa"/>
              <w:bottom w:w="0" w:type="dxa"/>
              <w:right w:w="115" w:type="dxa"/>
            </w:tcMar>
            <w:hideMark/>
          </w:tcPr>
          <w:p w:rsidR="00EB58DA" w:rsidRPr="00447CB5" w:rsidRDefault="00EB58DA" w:rsidP="007471AB">
            <w:pPr>
              <w:spacing w:after="150"/>
              <w:jc w:val="both"/>
              <w:rPr>
                <w:sz w:val="24"/>
                <w:szCs w:val="24"/>
              </w:rPr>
            </w:pPr>
            <w:r w:rsidRPr="00447CB5">
              <w:rPr>
                <w:sz w:val="24"/>
                <w:szCs w:val="24"/>
              </w:rPr>
              <w:t>100</w:t>
            </w:r>
            <w:r w:rsidR="005670F5" w:rsidRPr="00447CB5">
              <w:rPr>
                <w:sz w:val="24"/>
                <w:szCs w:val="24"/>
              </w:rPr>
              <w:t xml:space="preserve"> </w:t>
            </w:r>
            <w:r w:rsidRPr="00447CB5">
              <w:rPr>
                <w:sz w:val="24"/>
                <w:szCs w:val="24"/>
              </w:rPr>
              <w:t>%</w:t>
            </w:r>
          </w:p>
        </w:tc>
      </w:tr>
    </w:tbl>
    <w:p w:rsidR="00EB58DA" w:rsidRPr="00447CB5" w:rsidRDefault="00447CB5" w:rsidP="00EB58DA">
      <w:pPr>
        <w:shd w:val="clear" w:color="auto" w:fill="FFFFFF"/>
        <w:spacing w:after="150"/>
        <w:jc w:val="both"/>
        <w:rPr>
          <w:sz w:val="24"/>
          <w:szCs w:val="24"/>
        </w:rPr>
      </w:pPr>
      <w:r w:rsidRPr="00447CB5">
        <w:rPr>
          <w:sz w:val="24"/>
          <w:szCs w:val="24"/>
        </w:rPr>
        <w:t xml:space="preserve">Оснащенность </w:t>
      </w:r>
      <w:r>
        <w:rPr>
          <w:sz w:val="24"/>
          <w:szCs w:val="24"/>
        </w:rPr>
        <w:t xml:space="preserve">библиотеки учебными пособиями недостаточная. Отсутствует финансирование библиотеки  на закупку периодических изданий и обновление фонда художественной литературы. </w:t>
      </w:r>
    </w:p>
    <w:p w:rsidR="00552D3C" w:rsidRPr="00447CB5" w:rsidRDefault="00447CB5" w:rsidP="00447CB5">
      <w:pPr>
        <w:jc w:val="both"/>
        <w:rPr>
          <w:rFonts w:ascii="Times New Roman" w:hAnsi="Times New Roman"/>
          <w:sz w:val="24"/>
        </w:rPr>
      </w:pPr>
      <w:r>
        <w:rPr>
          <w:b/>
          <w:bCs/>
        </w:rPr>
        <w:t xml:space="preserve"> </w:t>
      </w:r>
    </w:p>
    <w:p w:rsidR="00552D3C" w:rsidRPr="00552D3C" w:rsidRDefault="00552D3C" w:rsidP="00552D3C">
      <w:pPr>
        <w:jc w:val="center"/>
        <w:rPr>
          <w:rFonts w:ascii="Times New Roman" w:hAnsi="Times New Roman"/>
          <w:sz w:val="24"/>
        </w:rPr>
      </w:pPr>
      <w:r w:rsidRPr="00552D3C">
        <w:rPr>
          <w:rFonts w:ascii="Times New Roman" w:hAnsi="Times New Roman"/>
          <w:b/>
          <w:sz w:val="24"/>
        </w:rPr>
        <w:lastRenderedPageBreak/>
        <w:t xml:space="preserve">XI. </w:t>
      </w:r>
      <w:r w:rsidR="00AD78BA">
        <w:rPr>
          <w:rFonts w:ascii="Times New Roman" w:hAnsi="Times New Roman"/>
          <w:b/>
          <w:sz w:val="24"/>
        </w:rPr>
        <w:t>М</w:t>
      </w:r>
      <w:r w:rsidR="00AD78BA" w:rsidRPr="00552D3C">
        <w:rPr>
          <w:rFonts w:ascii="Times New Roman" w:hAnsi="Times New Roman"/>
          <w:b/>
          <w:sz w:val="24"/>
        </w:rPr>
        <w:t>атериально-техническая база</w:t>
      </w:r>
      <w:r w:rsidR="00AD78BA">
        <w:rPr>
          <w:rFonts w:ascii="Times New Roman" w:hAnsi="Times New Roman"/>
          <w:b/>
          <w:sz w:val="24"/>
        </w:rPr>
        <w:t>.</w:t>
      </w:r>
    </w:p>
    <w:p w:rsidR="00255505" w:rsidRDefault="001A2FC4" w:rsidP="001A2FC4">
      <w:pPr>
        <w:jc w:val="both"/>
        <w:rPr>
          <w:rFonts w:ascii="Times New Roman" w:hAnsi="Times New Roman"/>
          <w:sz w:val="24"/>
        </w:rPr>
      </w:pPr>
      <w:r>
        <w:rPr>
          <w:rFonts w:ascii="Times New Roman" w:hAnsi="Times New Roman"/>
          <w:sz w:val="24"/>
        </w:rPr>
        <w:t xml:space="preserve">    </w:t>
      </w:r>
      <w:r w:rsidR="00552D3C" w:rsidRPr="00552D3C">
        <w:rPr>
          <w:rFonts w:ascii="Times New Roman" w:hAnsi="Times New Roman"/>
          <w:sz w:val="24"/>
        </w:rPr>
        <w:t>Материально-техническое обеспечение Школы позволяет реализовывать в полной мере образовательные п</w:t>
      </w:r>
      <w:r w:rsidR="007471AB">
        <w:rPr>
          <w:rFonts w:ascii="Times New Roman" w:hAnsi="Times New Roman"/>
          <w:sz w:val="24"/>
        </w:rPr>
        <w:t>рограммы. В Школе оборудованы  12</w:t>
      </w:r>
      <w:r w:rsidR="00552D3C" w:rsidRPr="00552D3C">
        <w:rPr>
          <w:rFonts w:ascii="Times New Roman" w:hAnsi="Times New Roman"/>
          <w:sz w:val="24"/>
        </w:rPr>
        <w:t xml:space="preserve"> учебных </w:t>
      </w:r>
      <w:r w:rsidR="007471AB">
        <w:rPr>
          <w:rFonts w:ascii="Times New Roman" w:hAnsi="Times New Roman"/>
          <w:sz w:val="24"/>
        </w:rPr>
        <w:t>кабинетов</w:t>
      </w:r>
      <w:r w:rsidR="00552D3C" w:rsidRPr="00552D3C">
        <w:rPr>
          <w:rFonts w:ascii="Times New Roman" w:hAnsi="Times New Roman"/>
          <w:sz w:val="24"/>
        </w:rPr>
        <w:t>,</w:t>
      </w:r>
      <w:r w:rsidR="007471AB">
        <w:rPr>
          <w:rFonts w:ascii="Times New Roman" w:hAnsi="Times New Roman"/>
          <w:sz w:val="24"/>
        </w:rPr>
        <w:t xml:space="preserve">  2</w:t>
      </w:r>
      <w:r w:rsidR="00552D3C" w:rsidRPr="00552D3C">
        <w:rPr>
          <w:rFonts w:ascii="Times New Roman" w:hAnsi="Times New Roman"/>
          <w:sz w:val="24"/>
        </w:rPr>
        <w:t xml:space="preserve"> из них оснащен</w:t>
      </w:r>
      <w:r w:rsidR="007471AB">
        <w:rPr>
          <w:rFonts w:ascii="Times New Roman" w:hAnsi="Times New Roman"/>
          <w:sz w:val="24"/>
        </w:rPr>
        <w:t>ы совр</w:t>
      </w:r>
      <w:r w:rsidR="008E32AB">
        <w:rPr>
          <w:rFonts w:ascii="Times New Roman" w:hAnsi="Times New Roman"/>
          <w:sz w:val="24"/>
        </w:rPr>
        <w:t>еменными  интерактивными  комплексами</w:t>
      </w:r>
      <w:r w:rsidR="00255505">
        <w:rPr>
          <w:rFonts w:ascii="Times New Roman" w:hAnsi="Times New Roman"/>
          <w:sz w:val="24"/>
        </w:rPr>
        <w:t xml:space="preserve">, в том числе  компьютерный класс  и </w:t>
      </w:r>
      <w:r w:rsidR="007471AB">
        <w:rPr>
          <w:rFonts w:ascii="Times New Roman" w:hAnsi="Times New Roman"/>
          <w:sz w:val="24"/>
        </w:rPr>
        <w:t xml:space="preserve">          </w:t>
      </w:r>
      <w:r w:rsidR="00255505">
        <w:rPr>
          <w:rFonts w:ascii="Times New Roman" w:hAnsi="Times New Roman"/>
          <w:sz w:val="24"/>
        </w:rPr>
        <w:t xml:space="preserve">                               </w:t>
      </w:r>
      <w:r w:rsidR="007471AB">
        <w:rPr>
          <w:rFonts w:ascii="Times New Roman" w:hAnsi="Times New Roman"/>
          <w:sz w:val="24"/>
        </w:rPr>
        <w:t xml:space="preserve"> кабине</w:t>
      </w:r>
      <w:r w:rsidR="00255505">
        <w:rPr>
          <w:rFonts w:ascii="Times New Roman" w:hAnsi="Times New Roman"/>
          <w:sz w:val="24"/>
        </w:rPr>
        <w:t xml:space="preserve">т русского языка и литературы. Остальные классы оснащены ЖК и плазменными телевизорами. </w:t>
      </w:r>
    </w:p>
    <w:p w:rsidR="00552D3C" w:rsidRDefault="001A2FC4" w:rsidP="00552D3C">
      <w:pPr>
        <w:rPr>
          <w:rFonts w:ascii="Times New Roman" w:hAnsi="Times New Roman"/>
          <w:sz w:val="24"/>
        </w:rPr>
      </w:pPr>
      <w:r>
        <w:rPr>
          <w:rFonts w:ascii="Times New Roman" w:hAnsi="Times New Roman"/>
          <w:sz w:val="24"/>
        </w:rPr>
        <w:t xml:space="preserve">    </w:t>
      </w:r>
      <w:r w:rsidR="00552D3C" w:rsidRPr="00552D3C">
        <w:rPr>
          <w:rFonts w:ascii="Times New Roman" w:hAnsi="Times New Roman"/>
          <w:sz w:val="24"/>
        </w:rPr>
        <w:t>На первом этаже оборудованы столовая и пищеблок.</w:t>
      </w:r>
      <w:r w:rsidR="007471AB">
        <w:rPr>
          <w:rFonts w:ascii="Times New Roman" w:hAnsi="Times New Roman"/>
          <w:sz w:val="24"/>
        </w:rPr>
        <w:t xml:space="preserve"> В цокольном этаже здания оборудован спортивный зал,  с</w:t>
      </w:r>
      <w:r w:rsidR="00AD78BA">
        <w:rPr>
          <w:rFonts w:ascii="Times New Roman" w:hAnsi="Times New Roman"/>
          <w:sz w:val="24"/>
        </w:rPr>
        <w:t xml:space="preserve">портивные раздевалки, гардероб. </w:t>
      </w:r>
      <w:r w:rsidR="00552D3C" w:rsidRPr="00552D3C">
        <w:rPr>
          <w:rFonts w:ascii="Times New Roman" w:hAnsi="Times New Roman"/>
          <w:sz w:val="24"/>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r w:rsidR="008E32AB">
        <w:rPr>
          <w:rFonts w:ascii="Times New Roman" w:hAnsi="Times New Roman"/>
          <w:sz w:val="24"/>
        </w:rPr>
        <w:t xml:space="preserve"> </w:t>
      </w:r>
      <w:r w:rsidR="00552D3C" w:rsidRPr="00552D3C">
        <w:rPr>
          <w:rFonts w:ascii="Times New Roman" w:hAnsi="Times New Roman"/>
          <w:sz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r w:rsidR="008E32AB">
        <w:rPr>
          <w:rFonts w:ascii="Times New Roman" w:hAnsi="Times New Roman"/>
          <w:sz w:val="24"/>
        </w:rPr>
        <w:t xml:space="preserve"> </w:t>
      </w:r>
      <w:r w:rsidR="00552D3C" w:rsidRPr="00552D3C">
        <w:rPr>
          <w:rFonts w:ascii="Times New Roman" w:hAnsi="Times New Roman"/>
          <w:sz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r w:rsidR="008E32AB">
        <w:rPr>
          <w:rFonts w:ascii="Times New Roman" w:hAnsi="Times New Roman"/>
          <w:sz w:val="24"/>
        </w:rPr>
        <w:t xml:space="preserve">  </w:t>
      </w:r>
      <w:r w:rsidR="00552D3C" w:rsidRPr="00552D3C">
        <w:rPr>
          <w:rFonts w:ascii="Times New Roman" w:hAnsi="Times New Roman"/>
          <w:sz w:val="24"/>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AD78BA" w:rsidRDefault="00AD78BA" w:rsidP="00552D3C">
      <w:pPr>
        <w:rPr>
          <w:rFonts w:ascii="Times New Roman" w:hAnsi="Times New Roman"/>
          <w:sz w:val="24"/>
        </w:rPr>
      </w:pPr>
      <w:r>
        <w:rPr>
          <w:rFonts w:ascii="Times New Roman" w:hAnsi="Times New Roman"/>
          <w:sz w:val="24"/>
        </w:rPr>
        <w:t xml:space="preserve">    Все учебные классы оборудованы компьютерами, имеется выход в сеть Интернет. </w:t>
      </w:r>
    </w:p>
    <w:p w:rsidR="00255505" w:rsidRDefault="00255505" w:rsidP="00552D3C">
      <w:pPr>
        <w:rPr>
          <w:rFonts w:ascii="Times New Roman" w:hAnsi="Times New Roman"/>
          <w:sz w:val="24"/>
        </w:rPr>
      </w:pPr>
      <w:r>
        <w:rPr>
          <w:rFonts w:ascii="Times New Roman" w:hAnsi="Times New Roman"/>
          <w:sz w:val="24"/>
        </w:rPr>
        <w:t xml:space="preserve">    В школе работают кабинеты «Точка роста», </w:t>
      </w:r>
      <w:r w:rsidR="00F86A7B">
        <w:rPr>
          <w:rFonts w:ascii="Times New Roman" w:hAnsi="Times New Roman"/>
          <w:sz w:val="24"/>
        </w:rPr>
        <w:t xml:space="preserve"> </w:t>
      </w:r>
      <w:r>
        <w:rPr>
          <w:rFonts w:ascii="Times New Roman" w:hAnsi="Times New Roman"/>
          <w:sz w:val="24"/>
        </w:rPr>
        <w:t>на базе которых работают кружки дополнительного образования по робототехнике «</w:t>
      </w:r>
      <w:proofErr w:type="spellStart"/>
      <w:r>
        <w:rPr>
          <w:rFonts w:ascii="Times New Roman" w:hAnsi="Times New Roman"/>
          <w:sz w:val="24"/>
        </w:rPr>
        <w:t>Робоняша</w:t>
      </w:r>
      <w:proofErr w:type="spellEnd"/>
      <w:r>
        <w:rPr>
          <w:rFonts w:ascii="Times New Roman" w:hAnsi="Times New Roman"/>
          <w:sz w:val="24"/>
        </w:rPr>
        <w:t xml:space="preserve">», кружок «Шахматы», проводятся занятия внеурочной занятости по ОБЖ, </w:t>
      </w:r>
      <w:r w:rsidR="00F86A7B">
        <w:rPr>
          <w:rFonts w:ascii="Times New Roman" w:hAnsi="Times New Roman"/>
          <w:sz w:val="24"/>
        </w:rPr>
        <w:t xml:space="preserve">программированию. </w:t>
      </w:r>
    </w:p>
    <w:p w:rsidR="00AD78BA" w:rsidRPr="00552D3C" w:rsidRDefault="00255505" w:rsidP="00552D3C">
      <w:pPr>
        <w:rPr>
          <w:rFonts w:ascii="Times New Roman" w:hAnsi="Times New Roman"/>
          <w:sz w:val="24"/>
        </w:rPr>
      </w:pPr>
      <w:r>
        <w:rPr>
          <w:rFonts w:ascii="Times New Roman" w:hAnsi="Times New Roman"/>
          <w:sz w:val="24"/>
        </w:rPr>
        <w:t xml:space="preserve">    </w:t>
      </w:r>
      <w:r w:rsidR="00AD78BA">
        <w:rPr>
          <w:rFonts w:ascii="Times New Roman" w:hAnsi="Times New Roman"/>
          <w:sz w:val="24"/>
        </w:rPr>
        <w:t xml:space="preserve">Территория школы благоустроена частично. В ходе капитального ремонта в 2022 году было нарушено покрытие площадки перед школой (вопрос благоустройства площадки находится на контроле администрации школы, управления образования). На территории разбиты клумбы, имеется ограждение по всему периметру. Также на территории размещена площадка с уличными тренажерами, стадион, баскетбольная и волейбольная площадки. </w:t>
      </w:r>
    </w:p>
    <w:p w:rsidR="00AD78BA" w:rsidRDefault="008E32AB" w:rsidP="00AD78BA">
      <w:pPr>
        <w:jc w:val="center"/>
        <w:rPr>
          <w:rFonts w:ascii="Times New Roman" w:hAnsi="Times New Roman"/>
          <w:b/>
          <w:sz w:val="24"/>
        </w:rPr>
      </w:pPr>
      <w:r>
        <w:rPr>
          <w:rFonts w:ascii="Times New Roman" w:hAnsi="Times New Roman"/>
          <w:sz w:val="24"/>
        </w:rPr>
        <w:t xml:space="preserve"> </w:t>
      </w:r>
      <w:r w:rsidR="00AD78BA" w:rsidRPr="00552D3C">
        <w:rPr>
          <w:rFonts w:ascii="Times New Roman" w:hAnsi="Times New Roman"/>
          <w:b/>
          <w:sz w:val="24"/>
        </w:rPr>
        <w:t xml:space="preserve">XII. </w:t>
      </w:r>
      <w:r w:rsidR="00AD78BA">
        <w:rPr>
          <w:rFonts w:ascii="Times New Roman" w:hAnsi="Times New Roman"/>
          <w:b/>
          <w:sz w:val="24"/>
        </w:rPr>
        <w:t xml:space="preserve">Безопасность образовательного процесса. </w:t>
      </w:r>
    </w:p>
    <w:p w:rsidR="004937D5" w:rsidRDefault="001A2FC4" w:rsidP="00AD78BA">
      <w:pPr>
        <w:rPr>
          <w:rFonts w:ascii="Times New Roman" w:hAnsi="Times New Roman"/>
          <w:sz w:val="24"/>
        </w:rPr>
      </w:pPr>
      <w:r>
        <w:rPr>
          <w:rFonts w:ascii="Times New Roman" w:hAnsi="Times New Roman"/>
          <w:sz w:val="24"/>
        </w:rPr>
        <w:t xml:space="preserve">     </w:t>
      </w:r>
      <w:r w:rsidR="00AD78BA" w:rsidRPr="00AD78BA">
        <w:rPr>
          <w:rFonts w:ascii="Times New Roman" w:hAnsi="Times New Roman"/>
          <w:sz w:val="24"/>
        </w:rPr>
        <w:t>В целях обеспечения</w:t>
      </w:r>
      <w:r w:rsidR="00AD78BA">
        <w:rPr>
          <w:rFonts w:ascii="Times New Roman" w:hAnsi="Times New Roman"/>
          <w:sz w:val="24"/>
        </w:rPr>
        <w:t xml:space="preserve"> безопасности учебно-воспитательного процесса в МБОУ СОШ № 10тп. Волочаевка вход в школу осуществляется  через стационарный </w:t>
      </w:r>
      <w:proofErr w:type="spellStart"/>
      <w:r w:rsidR="00AD78BA">
        <w:rPr>
          <w:rFonts w:ascii="Times New Roman" w:hAnsi="Times New Roman"/>
          <w:sz w:val="24"/>
        </w:rPr>
        <w:t>металлодетектор</w:t>
      </w:r>
      <w:proofErr w:type="spellEnd"/>
      <w:r w:rsidR="00AD78BA">
        <w:rPr>
          <w:rFonts w:ascii="Times New Roman" w:hAnsi="Times New Roman"/>
          <w:sz w:val="24"/>
        </w:rPr>
        <w:t xml:space="preserve">. </w:t>
      </w:r>
      <w:r w:rsidR="004937D5">
        <w:rPr>
          <w:rFonts w:ascii="Times New Roman" w:hAnsi="Times New Roman"/>
          <w:sz w:val="24"/>
        </w:rPr>
        <w:t xml:space="preserve"> Родители (законные представители)  обучающихся и прочие посетители в здание школы проходят после фиксации данных в журналах регистрации посетителей. </w:t>
      </w:r>
    </w:p>
    <w:p w:rsidR="00AD78BA" w:rsidRPr="00AD78BA" w:rsidRDefault="001A2FC4" w:rsidP="00AD78BA">
      <w:pPr>
        <w:rPr>
          <w:rFonts w:ascii="Times New Roman" w:hAnsi="Times New Roman"/>
          <w:sz w:val="24"/>
        </w:rPr>
      </w:pPr>
      <w:r>
        <w:rPr>
          <w:rFonts w:ascii="Times New Roman" w:hAnsi="Times New Roman"/>
          <w:sz w:val="24"/>
        </w:rPr>
        <w:t xml:space="preserve">     </w:t>
      </w:r>
      <w:r w:rsidR="004937D5">
        <w:rPr>
          <w:rFonts w:ascii="Times New Roman" w:hAnsi="Times New Roman"/>
          <w:sz w:val="24"/>
        </w:rPr>
        <w:t xml:space="preserve">В помещении школы и по периметру установлены системы видеонаблюдения (всего 31 камера). Оборудовано уличное освещение по всему фасаду здания. В школе установлена автоматическая пожарная сигнализация, оборудована тревожная кнопка. </w:t>
      </w:r>
    </w:p>
    <w:p w:rsidR="00552D3C" w:rsidRPr="00552D3C" w:rsidRDefault="00552D3C" w:rsidP="00552D3C">
      <w:pPr>
        <w:rPr>
          <w:rFonts w:ascii="Times New Roman" w:hAnsi="Times New Roman"/>
          <w:sz w:val="24"/>
        </w:rPr>
      </w:pPr>
    </w:p>
    <w:p w:rsidR="00552D3C" w:rsidRPr="00552D3C" w:rsidRDefault="00552D3C">
      <w:pPr>
        <w:rPr>
          <w:rFonts w:ascii="Times New Roman" w:hAnsi="Times New Roman"/>
          <w:sz w:val="24"/>
        </w:rPr>
      </w:pPr>
    </w:p>
    <w:sectPr w:rsidR="00552D3C" w:rsidRPr="00552D3C" w:rsidSect="00F832DC">
      <w:pgSz w:w="11907" w:h="16839"/>
      <w:pgMar w:top="993" w:right="70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0C1"/>
    <w:multiLevelType w:val="multilevel"/>
    <w:tmpl w:val="666CA83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E4A5BE1"/>
    <w:multiLevelType w:val="multilevel"/>
    <w:tmpl w:val="31A4CCB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18DD1305"/>
    <w:multiLevelType w:val="multilevel"/>
    <w:tmpl w:val="D74896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5AD211B"/>
    <w:multiLevelType w:val="multilevel"/>
    <w:tmpl w:val="7C84440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26C17D23"/>
    <w:multiLevelType w:val="multilevel"/>
    <w:tmpl w:val="FCB4474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2B95311C"/>
    <w:multiLevelType w:val="hybridMultilevel"/>
    <w:tmpl w:val="E5941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060CAE"/>
    <w:multiLevelType w:val="multilevel"/>
    <w:tmpl w:val="3C5847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9E72172"/>
    <w:multiLevelType w:val="hybridMultilevel"/>
    <w:tmpl w:val="84F2BA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512E264F"/>
    <w:multiLevelType w:val="multilevel"/>
    <w:tmpl w:val="9E441DF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5D292BD3"/>
    <w:multiLevelType w:val="multilevel"/>
    <w:tmpl w:val="D94E28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15:restartNumberingAfterBreak="0">
    <w:nsid w:val="5ECF65EC"/>
    <w:multiLevelType w:val="multilevel"/>
    <w:tmpl w:val="C4CA184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734E42C5"/>
    <w:multiLevelType w:val="multilevel"/>
    <w:tmpl w:val="96304F5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750813AF"/>
    <w:multiLevelType w:val="multilevel"/>
    <w:tmpl w:val="993E83D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77F4292A"/>
    <w:multiLevelType w:val="multilevel"/>
    <w:tmpl w:val="C6D68D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80415EC"/>
    <w:multiLevelType w:val="multilevel"/>
    <w:tmpl w:val="42422D1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7D3D5FAB"/>
    <w:multiLevelType w:val="hybridMultilevel"/>
    <w:tmpl w:val="1F3A6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0"/>
  </w:num>
  <w:num w:numId="5">
    <w:abstractNumId w:val="2"/>
  </w:num>
  <w:num w:numId="6">
    <w:abstractNumId w:val="14"/>
  </w:num>
  <w:num w:numId="7">
    <w:abstractNumId w:val="6"/>
  </w:num>
  <w:num w:numId="8">
    <w:abstractNumId w:val="0"/>
  </w:num>
  <w:num w:numId="9">
    <w:abstractNumId w:val="13"/>
  </w:num>
  <w:num w:numId="10">
    <w:abstractNumId w:val="7"/>
  </w:num>
  <w:num w:numId="11">
    <w:abstractNumId w:val="15"/>
  </w:num>
  <w:num w:numId="12">
    <w:abstractNumId w:val="5"/>
  </w:num>
  <w:num w:numId="13">
    <w:abstractNumId w:val="8"/>
  </w:num>
  <w:num w:numId="14">
    <w:abstractNumId w:val="3"/>
  </w:num>
  <w:num w:numId="15">
    <w:abstractNumId w:val="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4F"/>
    <w:rsid w:val="001416C1"/>
    <w:rsid w:val="00156D80"/>
    <w:rsid w:val="001A2FC4"/>
    <w:rsid w:val="001B2584"/>
    <w:rsid w:val="002112C7"/>
    <w:rsid w:val="00251924"/>
    <w:rsid w:val="00255505"/>
    <w:rsid w:val="002C0AF8"/>
    <w:rsid w:val="0032364F"/>
    <w:rsid w:val="003701AF"/>
    <w:rsid w:val="003A15FA"/>
    <w:rsid w:val="003D4AAC"/>
    <w:rsid w:val="003E3D5C"/>
    <w:rsid w:val="00424F73"/>
    <w:rsid w:val="00447CB5"/>
    <w:rsid w:val="0047220A"/>
    <w:rsid w:val="00491FE0"/>
    <w:rsid w:val="004937D5"/>
    <w:rsid w:val="004A6BDD"/>
    <w:rsid w:val="004B4001"/>
    <w:rsid w:val="004D6D0F"/>
    <w:rsid w:val="00510977"/>
    <w:rsid w:val="00552D3C"/>
    <w:rsid w:val="00561F77"/>
    <w:rsid w:val="005670F5"/>
    <w:rsid w:val="005B10AA"/>
    <w:rsid w:val="005B2C13"/>
    <w:rsid w:val="006618A8"/>
    <w:rsid w:val="006900A0"/>
    <w:rsid w:val="006C0FF0"/>
    <w:rsid w:val="0073173B"/>
    <w:rsid w:val="007471AB"/>
    <w:rsid w:val="00830868"/>
    <w:rsid w:val="00847760"/>
    <w:rsid w:val="008A6504"/>
    <w:rsid w:val="008C41C6"/>
    <w:rsid w:val="008D0C02"/>
    <w:rsid w:val="008E32AB"/>
    <w:rsid w:val="00963FA2"/>
    <w:rsid w:val="00A078AB"/>
    <w:rsid w:val="00A07BC1"/>
    <w:rsid w:val="00A11E27"/>
    <w:rsid w:val="00A77EB0"/>
    <w:rsid w:val="00A9793D"/>
    <w:rsid w:val="00AD78BA"/>
    <w:rsid w:val="00B16CA7"/>
    <w:rsid w:val="00B32F0B"/>
    <w:rsid w:val="00B4242D"/>
    <w:rsid w:val="00B70ED7"/>
    <w:rsid w:val="00B91633"/>
    <w:rsid w:val="00BA4E20"/>
    <w:rsid w:val="00BC410F"/>
    <w:rsid w:val="00C122D1"/>
    <w:rsid w:val="00C7172E"/>
    <w:rsid w:val="00C95BBB"/>
    <w:rsid w:val="00C9614A"/>
    <w:rsid w:val="00D46665"/>
    <w:rsid w:val="00D74529"/>
    <w:rsid w:val="00D74D01"/>
    <w:rsid w:val="00DC6820"/>
    <w:rsid w:val="00DE0B6C"/>
    <w:rsid w:val="00DE6C2F"/>
    <w:rsid w:val="00E441BC"/>
    <w:rsid w:val="00E6257F"/>
    <w:rsid w:val="00EB15F8"/>
    <w:rsid w:val="00EB58DA"/>
    <w:rsid w:val="00F119BC"/>
    <w:rsid w:val="00F31D39"/>
    <w:rsid w:val="00F412CA"/>
    <w:rsid w:val="00F47ECD"/>
    <w:rsid w:val="00F6641D"/>
    <w:rsid w:val="00F832DC"/>
    <w:rsid w:val="00F8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7EB9"/>
  <w15:docId w15:val="{25D0CE88-0338-49A0-8B42-CFC94C05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beforeAutospacing="1"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5">
    <w:name w:val="Основной шрифт абзаца1"/>
  </w:style>
  <w:style w:type="paragraph" w:customStyle="1" w:styleId="CharAttribute484">
    <w:name w:val="CharAttribute484"/>
    <w:rsid w:val="00B4242D"/>
    <w:pPr>
      <w:spacing w:beforeAutospacing="0" w:after="160" w:afterAutospacing="0" w:line="264" w:lineRule="auto"/>
    </w:pPr>
    <w:rPr>
      <w:rFonts w:ascii="Times New Roman" w:hAnsi="Times New Roman"/>
      <w:i/>
      <w:sz w:val="28"/>
    </w:rPr>
  </w:style>
  <w:style w:type="paragraph" w:styleId="aa">
    <w:name w:val="List Paragraph"/>
    <w:basedOn w:val="a"/>
    <w:link w:val="ab"/>
    <w:uiPriority w:val="34"/>
    <w:qFormat/>
    <w:rsid w:val="00B4242D"/>
    <w:pPr>
      <w:spacing w:beforeAutospacing="0" w:afterAutospacing="0"/>
      <w:ind w:left="708"/>
    </w:pPr>
    <w:rPr>
      <w:rFonts w:ascii="Calibri" w:hAnsi="Calibri"/>
      <w:sz w:val="20"/>
    </w:rPr>
  </w:style>
  <w:style w:type="character" w:customStyle="1" w:styleId="ab">
    <w:name w:val="Абзац списка Знак"/>
    <w:basedOn w:val="1"/>
    <w:link w:val="aa"/>
    <w:uiPriority w:val="1"/>
    <w:rsid w:val="00B4242D"/>
    <w:rPr>
      <w:rFonts w:ascii="Calibri" w:hAnsi="Calibri"/>
      <w:sz w:val="20"/>
    </w:rPr>
  </w:style>
  <w:style w:type="paragraph" w:styleId="ac">
    <w:name w:val="Normal (Web)"/>
    <w:basedOn w:val="a"/>
    <w:link w:val="ad"/>
    <w:rsid w:val="00B4242D"/>
    <w:pPr>
      <w:spacing w:after="200"/>
    </w:pPr>
    <w:rPr>
      <w:rFonts w:ascii="Times New Roman" w:hAnsi="Times New Roman"/>
      <w:sz w:val="24"/>
    </w:rPr>
  </w:style>
  <w:style w:type="character" w:customStyle="1" w:styleId="ad">
    <w:name w:val="Обычный (веб) Знак"/>
    <w:basedOn w:val="1"/>
    <w:link w:val="ac"/>
    <w:rsid w:val="00B4242D"/>
    <w:rPr>
      <w:rFonts w:ascii="Times New Roman" w:hAnsi="Times New Roman"/>
      <w:sz w:val="24"/>
    </w:rPr>
  </w:style>
  <w:style w:type="table" w:styleId="ae">
    <w:name w:val="Table Grid"/>
    <w:basedOn w:val="a1"/>
    <w:uiPriority w:val="39"/>
    <w:rsid w:val="00B4242D"/>
    <w:pPr>
      <w:spacing w:beforeAutospacing="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B4242D"/>
    <w:pPr>
      <w:widowControl w:val="0"/>
      <w:autoSpaceDE w:val="0"/>
      <w:autoSpaceDN w:val="0"/>
      <w:spacing w:beforeAutospacing="0" w:afterAutospacing="0"/>
      <w:ind w:left="692" w:firstLine="720"/>
      <w:jc w:val="both"/>
    </w:pPr>
    <w:rPr>
      <w:rFonts w:ascii="Times New Roman" w:hAnsi="Times New Roman"/>
      <w:color w:val="auto"/>
      <w:sz w:val="26"/>
      <w:szCs w:val="26"/>
      <w:lang w:eastAsia="en-US"/>
    </w:rPr>
  </w:style>
  <w:style w:type="character" w:customStyle="1" w:styleId="af0">
    <w:name w:val="Основной текст Знак"/>
    <w:basedOn w:val="a0"/>
    <w:link w:val="af"/>
    <w:uiPriority w:val="1"/>
    <w:rsid w:val="00B4242D"/>
    <w:rPr>
      <w:rFonts w:ascii="Times New Roman" w:hAnsi="Times New Roman"/>
      <w:color w:val="auto"/>
      <w:sz w:val="26"/>
      <w:szCs w:val="26"/>
      <w:lang w:eastAsia="en-US"/>
    </w:rPr>
  </w:style>
  <w:style w:type="paragraph" w:customStyle="1" w:styleId="16">
    <w:name w:val="Без интервала1"/>
    <w:rsid w:val="00B4242D"/>
    <w:pPr>
      <w:spacing w:beforeAutospacing="0" w:afterAutospacing="0"/>
    </w:pPr>
    <w:rPr>
      <w:rFonts w:ascii="Calibri" w:eastAsia="Calibri" w:hAnsi="Calibri"/>
      <w:color w:val="auto"/>
      <w:szCs w:val="22"/>
    </w:rPr>
  </w:style>
  <w:style w:type="character" w:styleId="af1">
    <w:name w:val="Emphasis"/>
    <w:qFormat/>
    <w:rsid w:val="00B4242D"/>
    <w:rPr>
      <w:i/>
      <w:iCs/>
    </w:rPr>
  </w:style>
  <w:style w:type="paragraph" w:styleId="af2">
    <w:name w:val="No Spacing"/>
    <w:uiPriority w:val="1"/>
    <w:qFormat/>
    <w:rsid w:val="00A1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10_smid@post.ea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10290</Words>
  <Characters>58658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555</cp:lastModifiedBy>
  <cp:revision>19</cp:revision>
  <dcterms:created xsi:type="dcterms:W3CDTF">2024-04-16T06:32:00Z</dcterms:created>
  <dcterms:modified xsi:type="dcterms:W3CDTF">2024-07-10T07:03:00Z</dcterms:modified>
</cp:coreProperties>
</file>